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51" w:rsidRPr="00086DFE" w:rsidRDefault="00B83D51" w:rsidP="00B83D51">
      <w:pPr>
        <w:pStyle w:val="ab"/>
      </w:pPr>
      <w:r w:rsidRPr="00086DFE">
        <w:rPr>
          <w:highlight w:val="yellow"/>
        </w:rPr>
        <w:t xml:space="preserve">Статью заполнить по шаблону в этом файле, </w:t>
      </w:r>
      <w:proofErr w:type="gramStart"/>
      <w:r w:rsidRPr="00086DFE">
        <w:rPr>
          <w:highlight w:val="yellow"/>
        </w:rPr>
        <w:t>выделенное</w:t>
      </w:r>
      <w:proofErr w:type="gramEnd"/>
      <w:r w:rsidRPr="00086DFE">
        <w:rPr>
          <w:highlight w:val="yellow"/>
        </w:rPr>
        <w:t xml:space="preserve"> желтым удалить.</w:t>
      </w:r>
    </w:p>
    <w:p w:rsidR="00B83D51" w:rsidRPr="00086DFE" w:rsidRDefault="00B83D51" w:rsidP="00B83D51">
      <w:pPr>
        <w:pStyle w:val="ab"/>
      </w:pPr>
    </w:p>
    <w:p w:rsidR="008F7EFE" w:rsidRPr="00086DFE" w:rsidRDefault="008F7EFE" w:rsidP="00B83D51">
      <w:pPr>
        <w:pStyle w:val="a8"/>
      </w:pPr>
      <w:r w:rsidRPr="00086DFE">
        <w:t>УДК 664:634.18</w:t>
      </w:r>
      <w:r w:rsidR="00B83D51" w:rsidRPr="00086DFE">
        <w:t xml:space="preserve"> (смотреть по </w:t>
      </w:r>
      <w:hyperlink r:id="rId6" w:history="1">
        <w:r w:rsidR="00B83D51" w:rsidRPr="00086DFE">
          <w:rPr>
            <w:rStyle w:val="a7"/>
          </w:rPr>
          <w:t>https://teacode.com/online/udc/</w:t>
        </w:r>
      </w:hyperlink>
      <w:r w:rsidR="00B83D51" w:rsidRPr="00086DFE">
        <w:t>)</w:t>
      </w:r>
      <w:r w:rsidRPr="00086DFE">
        <w:t xml:space="preserve"> </w:t>
      </w:r>
    </w:p>
    <w:p w:rsidR="00B83D51" w:rsidRPr="00086DFE" w:rsidRDefault="00B83D51" w:rsidP="008F7EFE">
      <w:pPr>
        <w:jc w:val="left"/>
        <w:rPr>
          <w:sz w:val="20"/>
          <w:szCs w:val="20"/>
        </w:rPr>
      </w:pPr>
    </w:p>
    <w:p w:rsidR="00D21432" w:rsidRPr="00086DFE" w:rsidRDefault="00B83D51" w:rsidP="00B83D51">
      <w:pPr>
        <w:pStyle w:val="a9"/>
        <w:rPr>
          <w:sz w:val="20"/>
          <w:szCs w:val="20"/>
        </w:rPr>
      </w:pPr>
      <w:r w:rsidRPr="00086DFE">
        <w:rPr>
          <w:sz w:val="20"/>
          <w:szCs w:val="20"/>
        </w:rPr>
        <w:t>Название статьи</w:t>
      </w:r>
      <w:r w:rsidR="00D21432" w:rsidRPr="00086DFE">
        <w:rPr>
          <w:sz w:val="20"/>
          <w:szCs w:val="20"/>
        </w:rPr>
        <w:t xml:space="preserve"> </w:t>
      </w:r>
    </w:p>
    <w:p w:rsidR="008F7EFE" w:rsidRPr="00086DFE" w:rsidRDefault="00B83D51" w:rsidP="00B83D51">
      <w:pPr>
        <w:pStyle w:val="ab"/>
        <w:rPr>
          <w:highlight w:val="yellow"/>
        </w:rPr>
      </w:pPr>
      <w:r w:rsidRPr="00086DFE">
        <w:rPr>
          <w:highlight w:val="yellow"/>
        </w:rPr>
        <w:t>Название статьи н</w:t>
      </w:r>
      <w:r w:rsidR="00D21432" w:rsidRPr="00086DFE">
        <w:rPr>
          <w:highlight w:val="yellow"/>
        </w:rPr>
        <w:t xml:space="preserve">е более 10 слов, должно быть информативным и отражать основной результат исследований. В названии статьи не допускается употребление сокращений, </w:t>
      </w:r>
      <w:proofErr w:type="gramStart"/>
      <w:r w:rsidR="00D21432" w:rsidRPr="00086DFE">
        <w:rPr>
          <w:highlight w:val="yellow"/>
        </w:rPr>
        <w:t>кроме</w:t>
      </w:r>
      <w:proofErr w:type="gramEnd"/>
      <w:r w:rsidR="00D21432" w:rsidRPr="00086DFE">
        <w:rPr>
          <w:highlight w:val="yellow"/>
        </w:rPr>
        <w:t xml:space="preserve"> </w:t>
      </w:r>
      <w:r w:rsidRPr="00086DFE">
        <w:rPr>
          <w:highlight w:val="yellow"/>
        </w:rPr>
        <w:t>общепризнанных.</w:t>
      </w:r>
    </w:p>
    <w:p w:rsidR="008F7EFE" w:rsidRPr="00086DFE" w:rsidRDefault="008F7EFE" w:rsidP="00B83D51">
      <w:pPr>
        <w:pStyle w:val="aa"/>
        <w:rPr>
          <w:sz w:val="20"/>
          <w:szCs w:val="20"/>
        </w:rPr>
      </w:pPr>
      <w:r w:rsidRPr="00086DFE">
        <w:rPr>
          <w:sz w:val="20"/>
          <w:szCs w:val="20"/>
        </w:rPr>
        <w:t>Бородин</w:t>
      </w:r>
      <w:r w:rsidR="00B83D51" w:rsidRPr="00086DFE">
        <w:rPr>
          <w:sz w:val="20"/>
          <w:szCs w:val="20"/>
        </w:rPr>
        <w:t xml:space="preserve"> А.А.</w:t>
      </w:r>
      <w:r w:rsidRPr="00086DFE">
        <w:rPr>
          <w:sz w:val="20"/>
          <w:szCs w:val="20"/>
        </w:rPr>
        <w:t xml:space="preserve">, </w:t>
      </w:r>
      <w:r w:rsidR="008B5EE2" w:rsidRPr="00086DFE">
        <w:rPr>
          <w:sz w:val="20"/>
          <w:szCs w:val="20"/>
        </w:rPr>
        <w:t>Иванов</w:t>
      </w:r>
      <w:r w:rsidRPr="00086DFE">
        <w:rPr>
          <w:sz w:val="20"/>
          <w:szCs w:val="20"/>
        </w:rPr>
        <w:t xml:space="preserve"> </w:t>
      </w:r>
      <w:r w:rsidR="00B83D51" w:rsidRPr="00086DFE">
        <w:rPr>
          <w:sz w:val="20"/>
          <w:szCs w:val="20"/>
        </w:rPr>
        <w:t>Б.Б., Крупнов А.К.</w:t>
      </w:r>
    </w:p>
    <w:p w:rsidR="00B83D51" w:rsidRPr="00086DFE" w:rsidRDefault="00B83D51" w:rsidP="00127F11">
      <w:pPr>
        <w:rPr>
          <w:sz w:val="20"/>
          <w:szCs w:val="20"/>
        </w:rPr>
      </w:pPr>
    </w:p>
    <w:p w:rsidR="00B83D51" w:rsidRPr="00086DFE" w:rsidRDefault="00B83D51" w:rsidP="00B83D51">
      <w:pPr>
        <w:pStyle w:val="ac"/>
        <w:rPr>
          <w:sz w:val="20"/>
          <w:szCs w:val="20"/>
        </w:rPr>
      </w:pPr>
      <w:r w:rsidRPr="00086DFE">
        <w:rPr>
          <w:sz w:val="20"/>
          <w:szCs w:val="20"/>
        </w:rPr>
        <w:t>Аннотация должна состоять из одного абзаца длиной от 200 до 300 слов. Структура аннотации должна повторять структуру статьи и содержать: цель исследования, методы, основные результаты, выводы и обоснование новизны работы. В ней не должно быть отступов. Аннотация не должна выделяться курсивом, подчеркиванием и т.п. В аннотации не допускается цитирование, вычисления, формулы, и т.д. Аббревиатуры должны быть расшифрованы при первом использовании. Аннотация не должна дословно повторять те</w:t>
      </w:r>
      <w:proofErr w:type="gramStart"/>
      <w:r w:rsidRPr="00086DFE">
        <w:rPr>
          <w:sz w:val="20"/>
          <w:szCs w:val="20"/>
        </w:rPr>
        <w:t>кст</w:t>
      </w:r>
      <w:r w:rsidR="00F114EE">
        <w:rPr>
          <w:sz w:val="20"/>
          <w:szCs w:val="20"/>
        </w:rPr>
        <w:t xml:space="preserve"> </w:t>
      </w:r>
      <w:r w:rsidRPr="00086DFE">
        <w:rPr>
          <w:sz w:val="20"/>
          <w:szCs w:val="20"/>
        </w:rPr>
        <w:t>ст</w:t>
      </w:r>
      <w:proofErr w:type="gramEnd"/>
      <w:r w:rsidRPr="00086DFE">
        <w:rPr>
          <w:sz w:val="20"/>
          <w:szCs w:val="20"/>
        </w:rPr>
        <w:t>атьи и должна быть самостоятельным источником информации.</w:t>
      </w:r>
    </w:p>
    <w:p w:rsidR="00B83D51" w:rsidRPr="00086DFE" w:rsidRDefault="00B83D51" w:rsidP="00121B42">
      <w:pPr>
        <w:rPr>
          <w:sz w:val="20"/>
          <w:szCs w:val="20"/>
        </w:rPr>
      </w:pPr>
    </w:p>
    <w:p w:rsidR="00B83D51" w:rsidRPr="00BE4ADB" w:rsidRDefault="00BE4ADB" w:rsidP="00B32C49">
      <w:pPr>
        <w:pStyle w:val="ae"/>
        <w:rPr>
          <w:lang w:val="en-US"/>
        </w:rPr>
      </w:pPr>
      <w:r>
        <w:t>Ключевые слова</w:t>
      </w:r>
    </w:p>
    <w:p w:rsidR="00127F11" w:rsidRPr="00086DFE" w:rsidRDefault="00121B42" w:rsidP="00B32C49">
      <w:pPr>
        <w:pStyle w:val="ad"/>
      </w:pPr>
      <w:r w:rsidRPr="00086DFE">
        <w:t>Ключевое слово</w:t>
      </w:r>
      <w:proofErr w:type="gramStart"/>
      <w:r w:rsidRPr="00086DFE">
        <w:t>1</w:t>
      </w:r>
      <w:proofErr w:type="gramEnd"/>
      <w:r w:rsidRPr="00086DFE">
        <w:t>, Ключевое слово2, Ключевое слово3</w:t>
      </w:r>
      <w:r w:rsidR="008F7EFE" w:rsidRPr="00086DFE">
        <w:t>.</w:t>
      </w:r>
      <w:r w:rsidR="00127F11" w:rsidRPr="00086DFE">
        <w:t xml:space="preserve"> </w:t>
      </w:r>
    </w:p>
    <w:p w:rsidR="008F7EFE" w:rsidRPr="00086DFE" w:rsidRDefault="00127F11" w:rsidP="00121B42">
      <w:pPr>
        <w:pStyle w:val="ab"/>
        <w:rPr>
          <w:highlight w:val="yellow"/>
        </w:rPr>
      </w:pPr>
      <w:r w:rsidRPr="00086DFE">
        <w:rPr>
          <w:highlight w:val="yellow"/>
        </w:rPr>
        <w:t>Ключевые слова (не словосочетания) должны отраж</w:t>
      </w:r>
      <w:r w:rsidR="00121B42" w:rsidRPr="00086DFE">
        <w:rPr>
          <w:highlight w:val="yellow"/>
        </w:rPr>
        <w:t>ать основное содержание статьи. 5 – 8 слов.</w:t>
      </w:r>
    </w:p>
    <w:p w:rsidR="00B83D51" w:rsidRDefault="00B83D51" w:rsidP="00121B42">
      <w:pPr>
        <w:rPr>
          <w:sz w:val="20"/>
          <w:szCs w:val="20"/>
        </w:rPr>
      </w:pPr>
    </w:p>
    <w:p w:rsidR="00BE4ADB" w:rsidRDefault="00BE4ADB" w:rsidP="00121B42">
      <w:pPr>
        <w:rPr>
          <w:sz w:val="20"/>
          <w:szCs w:val="20"/>
        </w:rPr>
      </w:pPr>
    </w:p>
    <w:p w:rsidR="00BE4ADB" w:rsidRPr="00BE4ADB" w:rsidRDefault="00BE4ADB" w:rsidP="00BE4ADB">
      <w:pPr>
        <w:pStyle w:val="eng"/>
      </w:pPr>
      <w:r w:rsidRPr="00086DFE">
        <w:t xml:space="preserve">Название статьи </w:t>
      </w:r>
      <w:r>
        <w:t>на английском</w:t>
      </w:r>
      <w:r w:rsidRPr="00BE4ADB">
        <w:t xml:space="preserve"> (</w:t>
      </w:r>
      <w:r w:rsidRPr="00BE4ADB">
        <w:rPr>
          <w:lang w:val="en-US"/>
        </w:rPr>
        <w:t>Article</w:t>
      </w:r>
      <w:r w:rsidRPr="00BE4ADB">
        <w:t xml:space="preserve"> </w:t>
      </w:r>
      <w:r w:rsidRPr="00BE4ADB">
        <w:rPr>
          <w:lang w:val="en-US"/>
        </w:rPr>
        <w:t>title</w:t>
      </w:r>
      <w:r w:rsidRPr="00BE4ADB">
        <w:t xml:space="preserve"> </w:t>
      </w:r>
      <w:r w:rsidRPr="00BE4ADB">
        <w:rPr>
          <w:lang w:val="en-US"/>
        </w:rPr>
        <w:t>in</w:t>
      </w:r>
      <w:r w:rsidRPr="00BE4ADB">
        <w:t xml:space="preserve"> </w:t>
      </w:r>
      <w:r w:rsidRPr="00BE4ADB">
        <w:rPr>
          <w:lang w:val="en-US"/>
        </w:rPr>
        <w:t>English</w:t>
      </w:r>
      <w:r w:rsidRPr="00BE4ADB">
        <w:t>)</w:t>
      </w:r>
    </w:p>
    <w:p w:rsidR="00BE4ADB" w:rsidRPr="00086DFE" w:rsidRDefault="00BE4ADB" w:rsidP="00BE4ADB">
      <w:pPr>
        <w:pStyle w:val="ab"/>
        <w:rPr>
          <w:highlight w:val="yellow"/>
        </w:rPr>
      </w:pPr>
    </w:p>
    <w:p w:rsidR="00BE4ADB" w:rsidRPr="00540900" w:rsidRDefault="00BE4ADB" w:rsidP="00BE4ADB">
      <w:pPr>
        <w:pStyle w:val="eng0"/>
        <w:rPr>
          <w:lang w:val="ru-RU"/>
        </w:rPr>
      </w:pPr>
      <w:r w:rsidRPr="00BE4ADB">
        <w:t>Borodin</w:t>
      </w:r>
      <w:r w:rsidRPr="00540900">
        <w:rPr>
          <w:lang w:val="ru-RU"/>
        </w:rPr>
        <w:t xml:space="preserve"> </w:t>
      </w:r>
      <w:r w:rsidRPr="00BE4ADB">
        <w:t>A</w:t>
      </w:r>
      <w:r w:rsidRPr="00540900">
        <w:rPr>
          <w:lang w:val="ru-RU"/>
        </w:rPr>
        <w:t>.</w:t>
      </w:r>
      <w:r w:rsidRPr="00BE4ADB">
        <w:t>A</w:t>
      </w:r>
      <w:r w:rsidRPr="00540900">
        <w:rPr>
          <w:lang w:val="ru-RU"/>
        </w:rPr>
        <w:t xml:space="preserve">., </w:t>
      </w:r>
      <w:proofErr w:type="spellStart"/>
      <w:r w:rsidRPr="00BE4ADB">
        <w:t>Ivanov</w:t>
      </w:r>
      <w:proofErr w:type="spellEnd"/>
      <w:r w:rsidRPr="00540900">
        <w:rPr>
          <w:lang w:val="ru-RU"/>
        </w:rPr>
        <w:t xml:space="preserve"> </w:t>
      </w:r>
      <w:r w:rsidRPr="00BE4ADB">
        <w:t>B</w:t>
      </w:r>
      <w:r w:rsidRPr="00540900">
        <w:rPr>
          <w:lang w:val="ru-RU"/>
        </w:rPr>
        <w:t>.</w:t>
      </w:r>
      <w:r w:rsidRPr="00BE4ADB">
        <w:t>B</w:t>
      </w:r>
      <w:r w:rsidRPr="00540900">
        <w:rPr>
          <w:lang w:val="ru-RU"/>
        </w:rPr>
        <w:t xml:space="preserve">., </w:t>
      </w:r>
      <w:proofErr w:type="spellStart"/>
      <w:r w:rsidRPr="00BE4ADB">
        <w:t>Krupnov</w:t>
      </w:r>
      <w:proofErr w:type="spellEnd"/>
      <w:r w:rsidRPr="00540900">
        <w:rPr>
          <w:lang w:val="ru-RU"/>
        </w:rPr>
        <w:t xml:space="preserve"> </w:t>
      </w:r>
      <w:r w:rsidRPr="00BE4ADB">
        <w:t>A</w:t>
      </w:r>
      <w:r w:rsidRPr="00540900">
        <w:rPr>
          <w:lang w:val="ru-RU"/>
        </w:rPr>
        <w:t>.</w:t>
      </w:r>
      <w:r w:rsidRPr="00BE4ADB">
        <w:t>K</w:t>
      </w:r>
      <w:r w:rsidRPr="00540900">
        <w:rPr>
          <w:lang w:val="ru-RU"/>
        </w:rPr>
        <w:t>.</w:t>
      </w:r>
    </w:p>
    <w:p w:rsidR="00BE4ADB" w:rsidRPr="00540900" w:rsidRDefault="00BE4ADB" w:rsidP="00BE4ADB">
      <w:pPr>
        <w:rPr>
          <w:sz w:val="20"/>
          <w:szCs w:val="20"/>
        </w:rPr>
      </w:pPr>
    </w:p>
    <w:p w:rsidR="00BE4ADB" w:rsidRPr="00BE4ADB" w:rsidRDefault="00BE4ADB" w:rsidP="00BE4ADB">
      <w:pPr>
        <w:pStyle w:val="eng1"/>
      </w:pPr>
      <w:r w:rsidRPr="00BE4ADB">
        <w:t>The abstract should be one paragraph, 200 to 300 words long. The structure of the abstract should repeat the structure of the article and contain: the purpose of the study, methods, main results, conclusions and rationale for the novelty of the work. It should not have indents. The abstract should not be italicized, underlined, etc. Quotations, calculations, formulas, etc. are not allowed in the abstract. Abbreviations must be spelled out the first time they are used. The abstract should not literally repeat the text of the article and should be an independent source of information.</w:t>
      </w:r>
    </w:p>
    <w:p w:rsidR="00BE4ADB" w:rsidRPr="00BE4ADB" w:rsidRDefault="00BE4ADB" w:rsidP="00BE4ADB">
      <w:pPr>
        <w:rPr>
          <w:sz w:val="20"/>
          <w:szCs w:val="20"/>
          <w:lang w:val="en-US"/>
        </w:rPr>
      </w:pPr>
    </w:p>
    <w:p w:rsidR="00BE4ADB" w:rsidRPr="00BE4ADB" w:rsidRDefault="00BE4ADB" w:rsidP="00BE4ADB">
      <w:pPr>
        <w:pStyle w:val="ae"/>
        <w:rPr>
          <w:lang w:val="en-US"/>
        </w:rPr>
      </w:pPr>
      <w:proofErr w:type="spellStart"/>
      <w:r w:rsidRPr="00BE4ADB">
        <w:t>Keywords</w:t>
      </w:r>
      <w:proofErr w:type="spellEnd"/>
    </w:p>
    <w:p w:rsidR="00BE4ADB" w:rsidRPr="00086DFE" w:rsidRDefault="00BE4ADB" w:rsidP="00BE4ADB">
      <w:pPr>
        <w:pStyle w:val="eng2"/>
      </w:pPr>
      <w:r w:rsidRPr="00BE4ADB">
        <w:t>Keyword1, Keyword2, Keyword3.</w:t>
      </w:r>
      <w:r w:rsidRPr="00086DFE">
        <w:t xml:space="preserve"> </w:t>
      </w:r>
    </w:p>
    <w:p w:rsidR="00BE4ADB" w:rsidRDefault="00BE4ADB" w:rsidP="00121B42">
      <w:pPr>
        <w:rPr>
          <w:sz w:val="20"/>
          <w:szCs w:val="20"/>
        </w:rPr>
      </w:pPr>
    </w:p>
    <w:p w:rsidR="00BE4ADB" w:rsidRPr="00086DFE" w:rsidRDefault="00BE4ADB" w:rsidP="00121B42">
      <w:pPr>
        <w:rPr>
          <w:sz w:val="20"/>
          <w:szCs w:val="20"/>
        </w:rPr>
      </w:pPr>
    </w:p>
    <w:p w:rsidR="008F7EFE" w:rsidRPr="00086DFE" w:rsidRDefault="008F7EFE" w:rsidP="004301C8">
      <w:pPr>
        <w:pStyle w:val="11"/>
      </w:pPr>
      <w:r w:rsidRPr="004301C8">
        <w:t>Введение</w:t>
      </w:r>
      <w:r w:rsidRPr="00086DFE">
        <w:t xml:space="preserve"> </w:t>
      </w:r>
    </w:p>
    <w:p w:rsidR="00B32C49" w:rsidRPr="00B32C49" w:rsidRDefault="00B32C49" w:rsidP="00B32C49">
      <w:pPr>
        <w:pStyle w:val="af"/>
      </w:pPr>
      <w:r w:rsidRPr="00B32C49">
        <w:t xml:space="preserve">Во введении необходимо кратко описать исследуемую предметную область. Необходимо определить состояние научного знания по определенной проблеме с помощью анализа опубликованной литературы по исследовательской проблематике [1]. При этом должно быть не просто перечисление ранее опубликованных исследований, должен быть проведен их критический анализ, выделены различные точки зрения </w:t>
      </w:r>
      <w:proofErr w:type="gramStart"/>
      <w:r w:rsidRPr="00B32C49">
        <w:t>на</w:t>
      </w:r>
      <w:proofErr w:type="gramEnd"/>
      <w:r w:rsidRPr="00B32C49">
        <w:t xml:space="preserve"> исследуемую проблему, Вы должны найти «пробелы» в научном знании, представить альтернативную точку зрения и т.п</w:t>
      </w:r>
      <w:proofErr w:type="gramStart"/>
      <w:r w:rsidRPr="00B32C49">
        <w:t xml:space="preserve">.. </w:t>
      </w:r>
      <w:proofErr w:type="gramEnd"/>
      <w:r w:rsidRPr="00B32C49">
        <w:t xml:space="preserve">Необходимо очень ясно сформулировать ключевые проблемы исследования, в том числе в виде исследовательских вопросов. Ссылки на цитируемые </w:t>
      </w:r>
      <w:r>
        <w:t>источники из списка литературы</w:t>
      </w:r>
      <w:r w:rsidRPr="00B32C49">
        <w:t xml:space="preserve"> при этом обязательны [2].</w:t>
      </w:r>
    </w:p>
    <w:p w:rsidR="00B32C49" w:rsidRDefault="00B32C49" w:rsidP="00B32C49">
      <w:pPr>
        <w:pStyle w:val="af"/>
      </w:pPr>
      <w:r w:rsidRPr="00B32C49">
        <w:t>Также настоятельно рекомендуем кратко описать последующие разделы рукописи, чтобы у читателя Вашей статьи сформировалось краткое представление о Вашем исследовании.</w:t>
      </w:r>
    </w:p>
    <w:p w:rsidR="008F7EFE" w:rsidRPr="00086DFE" w:rsidRDefault="004301C8" w:rsidP="00B32C49">
      <w:pPr>
        <w:pStyle w:val="af"/>
      </w:pPr>
      <w:r>
        <w:t>Т</w:t>
      </w:r>
      <w:r w:rsidRPr="00117730">
        <w:t>очн</w:t>
      </w:r>
      <w:r>
        <w:t>ая постановка цели и задач исследования.</w:t>
      </w:r>
    </w:p>
    <w:p w:rsidR="00B32C49" w:rsidRDefault="00B32C49" w:rsidP="008F7EFE">
      <w:pPr>
        <w:rPr>
          <w:sz w:val="20"/>
          <w:szCs w:val="20"/>
        </w:rPr>
      </w:pPr>
    </w:p>
    <w:p w:rsidR="008F7EFE" w:rsidRPr="00086DFE" w:rsidRDefault="00540900" w:rsidP="004301C8">
      <w:pPr>
        <w:pStyle w:val="11"/>
      </w:pPr>
      <w:r>
        <w:t>Методы</w:t>
      </w:r>
    </w:p>
    <w:p w:rsidR="004301C8" w:rsidRDefault="004301C8" w:rsidP="004301C8">
      <w:pPr>
        <w:pStyle w:val="af0"/>
      </w:pPr>
      <w:r>
        <w:t xml:space="preserve">В разделе должно быть представлено 1) </w:t>
      </w:r>
      <w:r w:rsidRPr="004301C8">
        <w:t xml:space="preserve">детальное описание и обоснование используемого методологического аппарата (количественные и качественные методы); </w:t>
      </w:r>
      <w:r>
        <w:t xml:space="preserve">2) </w:t>
      </w:r>
      <w:r w:rsidRPr="004301C8">
        <w:t xml:space="preserve">детальное описание методов и приемов, используемых для сбора и анализа оригинальных данных; </w:t>
      </w:r>
      <w:r>
        <w:t>3</w:t>
      </w:r>
      <w:r w:rsidRPr="004301C8">
        <w:t xml:space="preserve">) описание возможных методологических ограничений и их влияния на </w:t>
      </w:r>
      <w:proofErr w:type="gramStart"/>
      <w:r w:rsidRPr="004301C8">
        <w:t>целостность</w:t>
      </w:r>
      <w:proofErr w:type="gramEnd"/>
      <w:r w:rsidRPr="004301C8">
        <w:t xml:space="preserve"> и обоснованность полученных результатов.</w:t>
      </w:r>
    </w:p>
    <w:p w:rsidR="00127F11" w:rsidRPr="00086DFE" w:rsidRDefault="004301C8" w:rsidP="004301C8">
      <w:pPr>
        <w:pStyle w:val="af0"/>
      </w:pPr>
      <w:r>
        <w:t>Д</w:t>
      </w:r>
      <w:r w:rsidR="00127F11" w:rsidRPr="00086DFE">
        <w:t>ля описания экспериментальных работ – часть, которая содержит сведения об объекте исследования, последовательности операций при постановке эксперимента, использованных приборах и реактивах. При упоминании приборов и оборудования указывается название фирмы на языке оригинала и страны (в скобках). Если метод малоизвестен или значительно модифицирован, кроме ссылки на соответствующую публик</w:t>
      </w:r>
      <w:r>
        <w:t>ацию, дают его краткое описание.</w:t>
      </w:r>
    </w:p>
    <w:p w:rsidR="008F7EFE" w:rsidRPr="00086DFE" w:rsidRDefault="004301C8" w:rsidP="004301C8">
      <w:pPr>
        <w:pStyle w:val="af0"/>
      </w:pPr>
      <w:r>
        <w:t>Д</w:t>
      </w:r>
      <w:r w:rsidR="00127F11" w:rsidRPr="00086DFE">
        <w:t>ля описания теоретических исследований – часть, в которой поставлены задачи, указываются сделанные допущения и приближения, приводится вывод и решение основных уравнений. Раздел не следует перегружать промежуточными выкладками и описанием общеизвестных методов (например, методов численного решения уравнений, если они не содержат элемент</w:t>
      </w:r>
      <w:r>
        <w:t>а новизны, внесенного авторами).</w:t>
      </w:r>
    </w:p>
    <w:p w:rsidR="004301C8" w:rsidRDefault="004301C8" w:rsidP="008F7EFE">
      <w:pPr>
        <w:rPr>
          <w:sz w:val="20"/>
          <w:szCs w:val="20"/>
        </w:rPr>
      </w:pPr>
    </w:p>
    <w:p w:rsidR="008F7EFE" w:rsidRPr="00086DFE" w:rsidRDefault="004301C8" w:rsidP="004301C8">
      <w:pPr>
        <w:pStyle w:val="11"/>
      </w:pPr>
      <w:r>
        <w:lastRenderedPageBreak/>
        <w:t>Результаты</w:t>
      </w:r>
    </w:p>
    <w:p w:rsidR="004301C8" w:rsidRDefault="004301C8" w:rsidP="00745A1B">
      <w:pPr>
        <w:pStyle w:val="af3"/>
      </w:pPr>
      <w:r w:rsidRPr="00CE0597">
        <w:t xml:space="preserve">Цель раздела </w:t>
      </w:r>
      <w:r>
        <w:t>-</w:t>
      </w:r>
      <w:r w:rsidRPr="00CE0597">
        <w:t xml:space="preserve"> дать ответ на поставленный исследовательский вопрос</w:t>
      </w:r>
      <w:r>
        <w:t xml:space="preserve"> </w:t>
      </w:r>
      <w:r w:rsidRPr="00CE0597">
        <w:t>/ доказать гипотезу.</w:t>
      </w:r>
      <w:r>
        <w:t xml:space="preserve"> </w:t>
      </w:r>
      <w:r w:rsidRPr="00F8086B">
        <w:t xml:space="preserve">Раздел «Результаты» подразумевает изложение результатов исследования в виде теоретических или эмпирических данных по заявленным исследовательским вопросам в рамках проблемы и с использованием </w:t>
      </w:r>
      <w:r>
        <w:t xml:space="preserve">ранее </w:t>
      </w:r>
      <w:r w:rsidRPr="00F8086B">
        <w:t xml:space="preserve">обозначенных материалов и методов. </w:t>
      </w:r>
    </w:p>
    <w:p w:rsidR="004301C8" w:rsidRPr="00F8086B" w:rsidRDefault="004301C8" w:rsidP="00745A1B">
      <w:pPr>
        <w:pStyle w:val="af3"/>
      </w:pPr>
      <w:r w:rsidRPr="00F8086B">
        <w:t>Результаты могут быть представлены как в виде текста, так и в обработанном виде (таблицы, графики, диаграммы, фотографии, рисунки и т.п.).</w:t>
      </w:r>
    </w:p>
    <w:p w:rsidR="004301C8" w:rsidRDefault="004301C8" w:rsidP="008F7EFE">
      <w:pPr>
        <w:rPr>
          <w:sz w:val="20"/>
          <w:szCs w:val="20"/>
        </w:rPr>
      </w:pPr>
    </w:p>
    <w:p w:rsidR="00F72DB3" w:rsidRPr="00086DFE" w:rsidRDefault="00F72DB3" w:rsidP="008F7EFE">
      <w:pPr>
        <w:rPr>
          <w:sz w:val="20"/>
          <w:szCs w:val="20"/>
        </w:rPr>
      </w:pPr>
      <w:r w:rsidRPr="004301C8">
        <w:rPr>
          <w:sz w:val="20"/>
          <w:szCs w:val="20"/>
        </w:rPr>
        <w:t>Таблица 1 –</w:t>
      </w:r>
      <w:r w:rsidR="002F23FB" w:rsidRPr="004301C8">
        <w:rPr>
          <w:sz w:val="20"/>
          <w:szCs w:val="20"/>
        </w:rPr>
        <w:t xml:space="preserve"> </w:t>
      </w:r>
      <w:r w:rsidRPr="004301C8">
        <w:rPr>
          <w:sz w:val="20"/>
          <w:szCs w:val="20"/>
        </w:rPr>
        <w:t>Название таблицы</w:t>
      </w:r>
    </w:p>
    <w:tbl>
      <w:tblPr>
        <w:tblStyle w:val="a3"/>
        <w:tblW w:w="5000" w:type="pct"/>
        <w:tblLook w:val="04A0" w:firstRow="1" w:lastRow="0" w:firstColumn="1" w:lastColumn="0" w:noHBand="0" w:noVBand="1"/>
      </w:tblPr>
      <w:tblGrid>
        <w:gridCol w:w="4610"/>
        <w:gridCol w:w="5244"/>
      </w:tblGrid>
      <w:tr w:rsidR="00F72DB3" w:rsidRPr="00086DFE" w:rsidTr="004301C8">
        <w:tc>
          <w:tcPr>
            <w:tcW w:w="2339" w:type="pct"/>
          </w:tcPr>
          <w:p w:rsidR="00F72DB3" w:rsidRPr="00086DFE" w:rsidRDefault="00F72DB3" w:rsidP="008F7EFE">
            <w:pPr>
              <w:rPr>
                <w:sz w:val="20"/>
                <w:szCs w:val="20"/>
              </w:rPr>
            </w:pPr>
            <w:r w:rsidRPr="004301C8">
              <w:rPr>
                <w:sz w:val="20"/>
                <w:szCs w:val="20"/>
                <w:highlight w:val="yellow"/>
              </w:rPr>
              <w:t>Текст</w:t>
            </w:r>
            <w:r w:rsidR="004301C8" w:rsidRPr="004301C8">
              <w:rPr>
                <w:sz w:val="20"/>
                <w:szCs w:val="20"/>
                <w:highlight w:val="yellow"/>
              </w:rPr>
              <w:t xml:space="preserve"> в таблице не разделять переводом строки</w:t>
            </w:r>
            <w:r w:rsidR="004301C8">
              <w:rPr>
                <w:sz w:val="20"/>
                <w:szCs w:val="20"/>
                <w:highlight w:val="yellow"/>
              </w:rPr>
              <w:t xml:space="preserve"> с помощью </w:t>
            </w:r>
            <w:r w:rsidR="004301C8">
              <w:rPr>
                <w:sz w:val="20"/>
                <w:szCs w:val="20"/>
                <w:highlight w:val="yellow"/>
                <w:lang w:val="en-US"/>
              </w:rPr>
              <w:t>ENTER</w:t>
            </w:r>
            <w:r w:rsidR="004301C8" w:rsidRPr="004301C8">
              <w:rPr>
                <w:sz w:val="20"/>
                <w:szCs w:val="20"/>
                <w:highlight w:val="yellow"/>
              </w:rPr>
              <w:t>, а только пробелом</w:t>
            </w:r>
          </w:p>
        </w:tc>
        <w:tc>
          <w:tcPr>
            <w:tcW w:w="2661" w:type="pct"/>
          </w:tcPr>
          <w:p w:rsidR="00F72DB3" w:rsidRPr="00086DFE" w:rsidRDefault="00F72DB3" w:rsidP="00B452E4">
            <w:pPr>
              <w:rPr>
                <w:sz w:val="20"/>
                <w:szCs w:val="20"/>
              </w:rPr>
            </w:pPr>
            <w:r w:rsidRPr="00086DFE">
              <w:rPr>
                <w:sz w:val="20"/>
                <w:szCs w:val="20"/>
              </w:rPr>
              <w:t>Текст</w:t>
            </w:r>
          </w:p>
        </w:tc>
      </w:tr>
      <w:tr w:rsidR="00F72DB3" w:rsidRPr="00086DFE" w:rsidTr="004301C8">
        <w:tc>
          <w:tcPr>
            <w:tcW w:w="2339" w:type="pct"/>
          </w:tcPr>
          <w:p w:rsidR="00F72DB3" w:rsidRPr="00086DFE" w:rsidRDefault="00F72DB3" w:rsidP="00B452E4">
            <w:pPr>
              <w:rPr>
                <w:sz w:val="20"/>
                <w:szCs w:val="20"/>
              </w:rPr>
            </w:pPr>
            <w:r w:rsidRPr="00086DFE">
              <w:rPr>
                <w:sz w:val="20"/>
                <w:szCs w:val="20"/>
              </w:rPr>
              <w:t>Текст</w:t>
            </w:r>
          </w:p>
        </w:tc>
        <w:tc>
          <w:tcPr>
            <w:tcW w:w="2661" w:type="pct"/>
          </w:tcPr>
          <w:p w:rsidR="00F72DB3" w:rsidRPr="00086DFE" w:rsidRDefault="00F72DB3" w:rsidP="00B452E4">
            <w:pPr>
              <w:rPr>
                <w:sz w:val="20"/>
                <w:szCs w:val="20"/>
              </w:rPr>
            </w:pPr>
            <w:r w:rsidRPr="00086DFE">
              <w:rPr>
                <w:sz w:val="20"/>
                <w:szCs w:val="20"/>
              </w:rPr>
              <w:t>Текст</w:t>
            </w:r>
          </w:p>
        </w:tc>
      </w:tr>
    </w:tbl>
    <w:p w:rsidR="00F72DB3" w:rsidRPr="00086DFE" w:rsidRDefault="00F72DB3" w:rsidP="008F7EFE">
      <w:pPr>
        <w:rPr>
          <w:sz w:val="20"/>
          <w:szCs w:val="20"/>
        </w:rPr>
      </w:pPr>
    </w:p>
    <w:p w:rsidR="00F72DB3" w:rsidRPr="00086DFE" w:rsidRDefault="00F72DB3" w:rsidP="00F72DB3">
      <w:pPr>
        <w:jc w:val="center"/>
        <w:rPr>
          <w:sz w:val="20"/>
          <w:szCs w:val="20"/>
        </w:rPr>
      </w:pPr>
      <w:r w:rsidRPr="00086DFE">
        <w:rPr>
          <w:noProof/>
          <w:sz w:val="20"/>
          <w:szCs w:val="20"/>
        </w:rPr>
        <w:drawing>
          <wp:inline distT="0" distB="0" distL="0" distR="0" wp14:anchorId="56CAD3B9" wp14:editId="3E293939">
            <wp:extent cx="1902598" cy="1601363"/>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0993" cy="1600012"/>
                    </a:xfrm>
                    <a:prstGeom prst="rect">
                      <a:avLst/>
                    </a:prstGeom>
                    <a:noFill/>
                    <a:ln>
                      <a:noFill/>
                    </a:ln>
                  </pic:spPr>
                </pic:pic>
              </a:graphicData>
            </a:graphic>
          </wp:inline>
        </w:drawing>
      </w:r>
    </w:p>
    <w:p w:rsidR="00F72DB3" w:rsidRPr="00086DFE" w:rsidRDefault="00F72DB3" w:rsidP="008F7EFE">
      <w:pPr>
        <w:rPr>
          <w:noProof/>
          <w:sz w:val="20"/>
          <w:szCs w:val="20"/>
        </w:rPr>
      </w:pPr>
      <w:r w:rsidRPr="00745A1B">
        <w:rPr>
          <w:noProof/>
          <w:sz w:val="20"/>
          <w:szCs w:val="20"/>
        </w:rPr>
        <w:t>Рис. 1. Название рисунка</w:t>
      </w:r>
    </w:p>
    <w:p w:rsidR="00745A1B" w:rsidRDefault="00745A1B" w:rsidP="00745A1B">
      <w:pPr>
        <w:pStyle w:val="af3"/>
      </w:pPr>
    </w:p>
    <w:p w:rsidR="00745A1B" w:rsidRDefault="00745A1B" w:rsidP="00745A1B">
      <w:pPr>
        <w:pStyle w:val="af3"/>
      </w:pPr>
      <w:r w:rsidRPr="00E35937">
        <w:t>Формулы необходимо размещать отдельной строкой и</w:t>
      </w:r>
      <w:r>
        <w:t xml:space="preserve"> выравнивать</w:t>
      </w:r>
      <w:r w:rsidRPr="00E35937">
        <w:t xml:space="preserve"> по центру. Каждая формула должна быть пронумерована (номер формулы помещается круглых </w:t>
      </w:r>
      <w:proofErr w:type="gramStart"/>
      <w:r w:rsidRPr="00E35937">
        <w:t>скобках</w:t>
      </w:r>
      <w:proofErr w:type="gramEnd"/>
      <w:r w:rsidRPr="00E35937">
        <w:t>).</w:t>
      </w:r>
    </w:p>
    <w:p w:rsidR="008418B6" w:rsidRPr="00086DFE" w:rsidRDefault="008C564E" w:rsidP="008C564E">
      <w:pPr>
        <w:pStyle w:val="MTDisplayEquation"/>
        <w:rPr>
          <w:sz w:val="20"/>
          <w:szCs w:val="20"/>
        </w:rPr>
      </w:pPr>
      <w:bookmarkStart w:id="0" w:name="MTBlankEqn"/>
      <w:r w:rsidRPr="00086DFE">
        <w:rPr>
          <w:sz w:val="20"/>
          <w:szCs w:val="20"/>
        </w:rPr>
        <w:tab/>
      </w:r>
      <w:r w:rsidRPr="00086DFE">
        <w:rPr>
          <w:position w:val="-30"/>
          <w:sz w:val="20"/>
          <w:szCs w:val="20"/>
        </w:rPr>
        <w:object w:dxaOrig="2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36.3pt" o:ole="">
            <v:imagedata r:id="rId8" o:title=""/>
          </v:shape>
          <o:OLEObject Type="Embed" ProgID="Equation.DSMT4" ShapeID="_x0000_i1025" DrawAspect="Content" ObjectID="_1712480811" r:id="rId9"/>
        </w:object>
      </w:r>
      <w:bookmarkEnd w:id="0"/>
      <w:r w:rsidRPr="00086DFE">
        <w:rPr>
          <w:sz w:val="20"/>
          <w:szCs w:val="20"/>
        </w:rPr>
        <w:tab/>
        <w:t>(1)</w:t>
      </w:r>
    </w:p>
    <w:p w:rsidR="00745A1B" w:rsidRDefault="00745A1B" w:rsidP="00745A1B">
      <w:pPr>
        <w:pStyle w:val="af3"/>
      </w:pPr>
      <w:r w:rsidRPr="00E35937">
        <w:t>После формулы требуются пояснения использованных символов. Переходом служит стандартное слово “где”. Все пояснения начинаются с новой строки и ставятся в том порядке, в котором символ появляется в формуле.</w:t>
      </w:r>
    </w:p>
    <w:p w:rsidR="00745A1B" w:rsidRPr="00D41485" w:rsidRDefault="00745A1B" w:rsidP="00D41485">
      <w:pPr>
        <w:pStyle w:val="ab"/>
        <w:rPr>
          <w:highlight w:val="yellow"/>
        </w:rPr>
      </w:pPr>
      <w:r w:rsidRPr="00D41485">
        <w:rPr>
          <w:highlight w:val="yellow"/>
        </w:rPr>
        <w:t xml:space="preserve">где G – это </w:t>
      </w:r>
      <w:r w:rsidR="00D41485" w:rsidRPr="00D41485">
        <w:rPr>
          <w:highlight w:val="yellow"/>
        </w:rPr>
        <w:t xml:space="preserve">…, </w:t>
      </w:r>
      <w:proofErr w:type="gramStart"/>
      <w:r w:rsidR="00D41485" w:rsidRPr="00D41485">
        <w:rPr>
          <w:highlight w:val="yellow"/>
        </w:rPr>
        <w:t>кг</w:t>
      </w:r>
      <w:proofErr w:type="gramEnd"/>
      <w:r w:rsidR="00D41485" w:rsidRPr="00D41485">
        <w:rPr>
          <w:highlight w:val="yellow"/>
        </w:rPr>
        <w:t>;</w:t>
      </w:r>
    </w:p>
    <w:p w:rsidR="00F72DB3" w:rsidRPr="00D41485" w:rsidRDefault="008C564E" w:rsidP="008F7EFE">
      <w:pPr>
        <w:rPr>
          <w:sz w:val="20"/>
          <w:szCs w:val="20"/>
        </w:rPr>
      </w:pPr>
      <w:r w:rsidRPr="00086DFE">
        <w:rPr>
          <w:sz w:val="20"/>
          <w:szCs w:val="20"/>
          <w:highlight w:val="yellow"/>
        </w:rPr>
        <w:t>Русские буквы в формулах убрать.</w:t>
      </w:r>
      <w:r w:rsidR="00EC096B" w:rsidRPr="00086DFE">
        <w:rPr>
          <w:sz w:val="20"/>
          <w:szCs w:val="20"/>
          <w:highlight w:val="yellow"/>
        </w:rPr>
        <w:t xml:space="preserve"> Формулы</w:t>
      </w:r>
      <w:r w:rsidR="00EC096B" w:rsidRPr="00D41485">
        <w:rPr>
          <w:sz w:val="20"/>
          <w:szCs w:val="20"/>
          <w:highlight w:val="yellow"/>
        </w:rPr>
        <w:t xml:space="preserve"> </w:t>
      </w:r>
      <w:r w:rsidR="00EC096B" w:rsidRPr="00086DFE">
        <w:rPr>
          <w:sz w:val="20"/>
          <w:szCs w:val="20"/>
          <w:highlight w:val="yellow"/>
        </w:rPr>
        <w:t>в</w:t>
      </w:r>
      <w:r w:rsidR="00EC096B" w:rsidRPr="00D41485">
        <w:rPr>
          <w:sz w:val="20"/>
          <w:szCs w:val="20"/>
          <w:highlight w:val="yellow"/>
        </w:rPr>
        <w:t xml:space="preserve"> </w:t>
      </w:r>
      <w:r w:rsidR="00EC096B" w:rsidRPr="00086DFE">
        <w:rPr>
          <w:sz w:val="20"/>
          <w:szCs w:val="20"/>
          <w:highlight w:val="yellow"/>
        </w:rPr>
        <w:t>формате</w:t>
      </w:r>
      <w:r w:rsidR="00EC096B" w:rsidRPr="00D41485">
        <w:rPr>
          <w:sz w:val="20"/>
          <w:szCs w:val="20"/>
          <w:highlight w:val="yellow"/>
        </w:rPr>
        <w:t xml:space="preserve"> </w:t>
      </w:r>
      <w:r w:rsidR="00EC096B" w:rsidRPr="00086DFE">
        <w:rPr>
          <w:sz w:val="20"/>
          <w:szCs w:val="20"/>
          <w:highlight w:val="yellow"/>
          <w:lang w:val="en-US"/>
        </w:rPr>
        <w:t>word</w:t>
      </w:r>
      <w:r w:rsidR="00D41485">
        <w:rPr>
          <w:sz w:val="20"/>
          <w:szCs w:val="20"/>
          <w:highlight w:val="yellow"/>
        </w:rPr>
        <w:t xml:space="preserve"> 2010 </w:t>
      </w:r>
      <w:r w:rsidR="00EC096B" w:rsidRPr="00086DFE">
        <w:rPr>
          <w:sz w:val="20"/>
          <w:szCs w:val="20"/>
          <w:highlight w:val="yellow"/>
        </w:rPr>
        <w:t>или</w:t>
      </w:r>
      <w:r w:rsidR="00EC096B" w:rsidRPr="00D41485">
        <w:rPr>
          <w:sz w:val="20"/>
          <w:szCs w:val="20"/>
          <w:highlight w:val="yellow"/>
        </w:rPr>
        <w:t xml:space="preserve"> </w:t>
      </w:r>
      <w:proofErr w:type="spellStart"/>
      <w:r w:rsidR="00EC096B" w:rsidRPr="00086DFE">
        <w:rPr>
          <w:sz w:val="20"/>
          <w:szCs w:val="20"/>
          <w:highlight w:val="yellow"/>
          <w:lang w:val="en-US"/>
        </w:rPr>
        <w:t>MathType</w:t>
      </w:r>
      <w:proofErr w:type="spellEnd"/>
      <w:r w:rsidR="00EC096B" w:rsidRPr="00D41485">
        <w:rPr>
          <w:sz w:val="20"/>
          <w:szCs w:val="20"/>
          <w:highlight w:val="yellow"/>
        </w:rPr>
        <w:t>.</w:t>
      </w:r>
    </w:p>
    <w:p w:rsidR="008C564E" w:rsidRDefault="008C564E" w:rsidP="008F7EFE">
      <w:pPr>
        <w:rPr>
          <w:sz w:val="20"/>
          <w:szCs w:val="20"/>
        </w:rPr>
      </w:pPr>
    </w:p>
    <w:p w:rsidR="00D41485" w:rsidRPr="00086DFE" w:rsidRDefault="00D41485" w:rsidP="00D41485">
      <w:pPr>
        <w:pStyle w:val="11"/>
      </w:pPr>
      <w:r>
        <w:t>Обсуждение</w:t>
      </w:r>
    </w:p>
    <w:p w:rsidR="00D41485" w:rsidRPr="00D41485" w:rsidRDefault="00D41485" w:rsidP="00D41485">
      <w:pPr>
        <w:rPr>
          <w:sz w:val="20"/>
          <w:szCs w:val="20"/>
        </w:rPr>
      </w:pPr>
      <w:r w:rsidRPr="00D41485">
        <w:rPr>
          <w:sz w:val="20"/>
          <w:szCs w:val="20"/>
        </w:rPr>
        <w:t>Раздел «</w:t>
      </w:r>
      <w:r>
        <w:rPr>
          <w:sz w:val="20"/>
          <w:szCs w:val="20"/>
        </w:rPr>
        <w:t>О</w:t>
      </w:r>
      <w:r w:rsidRPr="00D41485">
        <w:rPr>
          <w:sz w:val="20"/>
          <w:szCs w:val="20"/>
        </w:rPr>
        <w:t xml:space="preserve">бсуждение» подразумевает критическое «обсуждение» полученных результатов в контексте опубликованных вторичных данных и литературы. Данный раздел содержит интерпретацию, сравнение результатов других исследователей или ранее полученных результатов самого автора статьи с полученными результатами. Цель данного раздела </w:t>
      </w:r>
      <w:r>
        <w:rPr>
          <w:sz w:val="20"/>
          <w:szCs w:val="20"/>
        </w:rPr>
        <w:t>-</w:t>
      </w:r>
      <w:r w:rsidRPr="00D41485">
        <w:rPr>
          <w:sz w:val="20"/>
          <w:szCs w:val="20"/>
        </w:rPr>
        <w:t xml:space="preserve"> интерпретировать полученные в ходе исследования результаты в контексте того, что ранее уже было опубликовано по проблеме расследования [4].</w:t>
      </w:r>
    </w:p>
    <w:p w:rsidR="00D41485" w:rsidRPr="00D41485" w:rsidRDefault="00D41485" w:rsidP="00D41485">
      <w:pPr>
        <w:rPr>
          <w:sz w:val="20"/>
          <w:szCs w:val="20"/>
        </w:rPr>
      </w:pPr>
      <w:r w:rsidRPr="00D41485">
        <w:rPr>
          <w:sz w:val="20"/>
          <w:szCs w:val="20"/>
        </w:rPr>
        <w:t>Обращаем Ваше</w:t>
      </w:r>
      <w:r w:rsidR="00BE4ADB">
        <w:rPr>
          <w:sz w:val="20"/>
          <w:szCs w:val="20"/>
        </w:rPr>
        <w:t xml:space="preserve"> внимание на то, что в разделе</w:t>
      </w:r>
      <w:r w:rsidRPr="00D41485">
        <w:rPr>
          <w:sz w:val="20"/>
          <w:szCs w:val="20"/>
        </w:rPr>
        <w:t xml:space="preserve"> не должны содержаться новые данные, не представленные в разделе «Результаты».</w:t>
      </w:r>
    </w:p>
    <w:p w:rsidR="008C564E" w:rsidRPr="00D41485" w:rsidRDefault="008C564E" w:rsidP="008F7EFE">
      <w:pPr>
        <w:rPr>
          <w:sz w:val="20"/>
          <w:szCs w:val="20"/>
        </w:rPr>
      </w:pPr>
    </w:p>
    <w:p w:rsidR="00CD5FFA" w:rsidRPr="00086DFE" w:rsidRDefault="00D41485" w:rsidP="008F7EFE">
      <w:pPr>
        <w:rPr>
          <w:b/>
          <w:sz w:val="20"/>
          <w:szCs w:val="20"/>
        </w:rPr>
      </w:pPr>
      <w:r>
        <w:rPr>
          <w:b/>
          <w:sz w:val="20"/>
          <w:szCs w:val="20"/>
        </w:rPr>
        <w:t>Заключение</w:t>
      </w:r>
    </w:p>
    <w:p w:rsidR="00BE4ADB" w:rsidRPr="00BE4ADB" w:rsidRDefault="00BE4ADB" w:rsidP="00BE4ADB">
      <w:pPr>
        <w:rPr>
          <w:sz w:val="20"/>
          <w:szCs w:val="20"/>
        </w:rPr>
      </w:pPr>
      <w:r w:rsidRPr="00BE4ADB">
        <w:rPr>
          <w:sz w:val="20"/>
          <w:szCs w:val="20"/>
        </w:rPr>
        <w:t>Заключение должно быть ясным и содержать краткую формулировку результатов исследования. В этом разделе необходимо сопоставить полученные результаты с обозначенной в нач</w:t>
      </w:r>
      <w:r>
        <w:rPr>
          <w:sz w:val="20"/>
          <w:szCs w:val="20"/>
        </w:rPr>
        <w:t>але работы целью и задачами.</w:t>
      </w:r>
    </w:p>
    <w:p w:rsidR="008F7EFE" w:rsidRPr="00086DFE" w:rsidRDefault="00BE4ADB" w:rsidP="00BE4ADB">
      <w:pPr>
        <w:rPr>
          <w:sz w:val="20"/>
          <w:szCs w:val="20"/>
        </w:rPr>
      </w:pPr>
      <w:r w:rsidRPr="00BE4ADB">
        <w:rPr>
          <w:sz w:val="20"/>
          <w:szCs w:val="20"/>
        </w:rPr>
        <w:t>В данном разделе должна быть указана практическая значимость исследования. Кроме того, раздел должен содержать описание перспектив дальнейших исследований в рамках заявленной проблемы.</w:t>
      </w:r>
    </w:p>
    <w:p w:rsidR="008F7EFE" w:rsidRDefault="008F7EFE" w:rsidP="00BE4ADB">
      <w:pPr>
        <w:rPr>
          <w:sz w:val="20"/>
          <w:szCs w:val="20"/>
        </w:rPr>
      </w:pPr>
    </w:p>
    <w:p w:rsidR="00BE4ADB" w:rsidRPr="00BE4ADB" w:rsidRDefault="00BE4ADB" w:rsidP="00BE4ADB">
      <w:pPr>
        <w:rPr>
          <w:sz w:val="20"/>
          <w:szCs w:val="20"/>
        </w:rPr>
      </w:pPr>
    </w:p>
    <w:p w:rsidR="008F7EFE" w:rsidRPr="00086DFE" w:rsidRDefault="008F7EFE" w:rsidP="00BE4ADB">
      <w:pPr>
        <w:rPr>
          <w:b/>
          <w:sz w:val="20"/>
          <w:szCs w:val="20"/>
        </w:rPr>
      </w:pPr>
      <w:r w:rsidRPr="00086DFE">
        <w:rPr>
          <w:b/>
          <w:sz w:val="20"/>
          <w:szCs w:val="20"/>
        </w:rPr>
        <w:t>Список литературы</w:t>
      </w:r>
    </w:p>
    <w:p w:rsidR="008F7EFE" w:rsidRPr="00086DFE" w:rsidRDefault="008F7EFE" w:rsidP="008F7EFE">
      <w:pPr>
        <w:jc w:val="center"/>
        <w:rPr>
          <w:b/>
          <w:sz w:val="20"/>
          <w:szCs w:val="20"/>
        </w:rPr>
      </w:pPr>
    </w:p>
    <w:p w:rsidR="008F7EFE" w:rsidRPr="00086DFE" w:rsidRDefault="008F7EFE" w:rsidP="004B78EC">
      <w:pPr>
        <w:pStyle w:val="a4"/>
        <w:numPr>
          <w:ilvl w:val="0"/>
          <w:numId w:val="3"/>
        </w:numPr>
        <w:rPr>
          <w:sz w:val="20"/>
          <w:szCs w:val="20"/>
        </w:rPr>
      </w:pPr>
      <w:proofErr w:type="spellStart"/>
      <w:r w:rsidRPr="00086DFE">
        <w:rPr>
          <w:sz w:val="20"/>
          <w:szCs w:val="20"/>
        </w:rPr>
        <w:t>Шабурова</w:t>
      </w:r>
      <w:proofErr w:type="spellEnd"/>
      <w:r w:rsidR="008418B6" w:rsidRPr="00086DFE">
        <w:rPr>
          <w:sz w:val="20"/>
          <w:szCs w:val="20"/>
        </w:rPr>
        <w:t xml:space="preserve"> </w:t>
      </w:r>
      <w:r w:rsidRPr="00086DFE">
        <w:rPr>
          <w:sz w:val="20"/>
          <w:szCs w:val="20"/>
        </w:rPr>
        <w:t>Г.В.</w:t>
      </w:r>
      <w:r w:rsidR="008418B6" w:rsidRPr="00086DFE">
        <w:rPr>
          <w:sz w:val="20"/>
          <w:szCs w:val="20"/>
        </w:rPr>
        <w:t xml:space="preserve">, Курочкин А.А., Чистяков В.П., Новиков В.В. </w:t>
      </w:r>
      <w:r w:rsidRPr="00086DFE">
        <w:rPr>
          <w:sz w:val="20"/>
          <w:szCs w:val="20"/>
        </w:rPr>
        <w:t xml:space="preserve">Белковый комплекс </w:t>
      </w:r>
      <w:proofErr w:type="spellStart"/>
      <w:r w:rsidRPr="00086DFE">
        <w:rPr>
          <w:sz w:val="20"/>
          <w:szCs w:val="20"/>
        </w:rPr>
        <w:t>экструдированного</w:t>
      </w:r>
      <w:proofErr w:type="spellEnd"/>
      <w:r w:rsidRPr="00086DFE">
        <w:rPr>
          <w:sz w:val="20"/>
          <w:szCs w:val="20"/>
        </w:rPr>
        <w:t xml:space="preserve"> ячменя // Пиво и напитки. 2007. №3. С. 12.</w:t>
      </w:r>
      <w:r w:rsidR="00226717" w:rsidRPr="00086DFE">
        <w:rPr>
          <w:sz w:val="20"/>
          <w:szCs w:val="20"/>
        </w:rPr>
        <w:t xml:space="preserve"> </w:t>
      </w:r>
      <w:r w:rsidR="004B78EC" w:rsidRPr="004B78EC">
        <w:rPr>
          <w:sz w:val="20"/>
          <w:szCs w:val="20"/>
        </w:rPr>
        <w:t>EDN: HDBEZA</w:t>
      </w:r>
      <w:r w:rsidR="004B78EC" w:rsidRPr="004B78EC">
        <w:rPr>
          <w:sz w:val="20"/>
          <w:szCs w:val="20"/>
          <w:highlight w:val="yellow"/>
        </w:rPr>
        <w:t xml:space="preserve"> </w:t>
      </w:r>
      <w:r w:rsidR="00226717" w:rsidRPr="00086DFE">
        <w:rPr>
          <w:sz w:val="20"/>
          <w:szCs w:val="20"/>
          <w:highlight w:val="yellow"/>
        </w:rPr>
        <w:t>(без тире –</w:t>
      </w:r>
      <w:proofErr w:type="gramStart"/>
      <w:r w:rsidR="00226717" w:rsidRPr="00086DFE">
        <w:rPr>
          <w:sz w:val="20"/>
          <w:szCs w:val="20"/>
          <w:highlight w:val="yellow"/>
        </w:rPr>
        <w:t xml:space="preserve"> ,</w:t>
      </w:r>
      <w:proofErr w:type="gramEnd"/>
      <w:r w:rsidR="00226717" w:rsidRPr="00086DFE">
        <w:rPr>
          <w:sz w:val="20"/>
          <w:szCs w:val="20"/>
          <w:highlight w:val="yellow"/>
        </w:rPr>
        <w:t xml:space="preserve"> только точки)</w:t>
      </w:r>
    </w:p>
    <w:p w:rsidR="008418B6" w:rsidRPr="00086DFE" w:rsidRDefault="008C564E" w:rsidP="008418B6">
      <w:pPr>
        <w:pStyle w:val="a4"/>
        <w:numPr>
          <w:ilvl w:val="0"/>
          <w:numId w:val="3"/>
        </w:numPr>
        <w:rPr>
          <w:sz w:val="20"/>
          <w:szCs w:val="20"/>
        </w:rPr>
      </w:pPr>
      <w:r w:rsidRPr="00086DFE">
        <w:rPr>
          <w:sz w:val="20"/>
          <w:szCs w:val="20"/>
          <w:highlight w:val="yellow"/>
        </w:rPr>
        <w:t>Неправильно оформленные электронные ссылки (на сайты и т.д. не вставлять)</w:t>
      </w:r>
    </w:p>
    <w:p w:rsidR="002F23FB" w:rsidRPr="006641C6" w:rsidRDefault="002F23FB" w:rsidP="008418B6">
      <w:pPr>
        <w:pStyle w:val="a4"/>
        <w:numPr>
          <w:ilvl w:val="0"/>
          <w:numId w:val="3"/>
        </w:numPr>
        <w:rPr>
          <w:sz w:val="20"/>
          <w:szCs w:val="20"/>
          <w:highlight w:val="yellow"/>
        </w:rPr>
      </w:pPr>
      <w:r w:rsidRPr="006641C6">
        <w:rPr>
          <w:sz w:val="20"/>
          <w:szCs w:val="20"/>
          <w:highlight w:val="yellow"/>
        </w:rPr>
        <w:t xml:space="preserve">Правильно оформленные можно скопировать с </w:t>
      </w:r>
      <w:proofErr w:type="spellStart"/>
      <w:r w:rsidRPr="006641C6">
        <w:rPr>
          <w:sz w:val="20"/>
          <w:szCs w:val="20"/>
          <w:highlight w:val="yellow"/>
        </w:rPr>
        <w:t>Киберленинки</w:t>
      </w:r>
      <w:proofErr w:type="spellEnd"/>
      <w:r w:rsidRPr="006641C6">
        <w:rPr>
          <w:sz w:val="20"/>
          <w:szCs w:val="20"/>
          <w:highlight w:val="yellow"/>
        </w:rPr>
        <w:t xml:space="preserve"> или </w:t>
      </w:r>
      <w:proofErr w:type="spellStart"/>
      <w:r w:rsidRPr="006641C6">
        <w:rPr>
          <w:sz w:val="20"/>
          <w:szCs w:val="20"/>
          <w:highlight w:val="yellow"/>
          <w:lang w:val="en-US"/>
        </w:rPr>
        <w:t>elibrary</w:t>
      </w:r>
      <w:proofErr w:type="spellEnd"/>
      <w:r w:rsidRPr="006641C6">
        <w:rPr>
          <w:sz w:val="20"/>
          <w:szCs w:val="20"/>
          <w:highlight w:val="yellow"/>
        </w:rPr>
        <w:t>.</w:t>
      </w:r>
      <w:proofErr w:type="spellStart"/>
      <w:r w:rsidRPr="006641C6">
        <w:rPr>
          <w:sz w:val="20"/>
          <w:szCs w:val="20"/>
          <w:highlight w:val="yellow"/>
          <w:lang w:val="en-US"/>
        </w:rPr>
        <w:t>ru</w:t>
      </w:r>
      <w:proofErr w:type="spellEnd"/>
      <w:r w:rsidRPr="006641C6">
        <w:rPr>
          <w:sz w:val="20"/>
          <w:szCs w:val="20"/>
          <w:highlight w:val="yellow"/>
        </w:rPr>
        <w:t>…</w:t>
      </w:r>
    </w:p>
    <w:p w:rsidR="00127F11" w:rsidRPr="006641C6" w:rsidRDefault="00127F11" w:rsidP="006641C6">
      <w:pPr>
        <w:rPr>
          <w:sz w:val="20"/>
          <w:szCs w:val="20"/>
          <w:highlight w:val="yellow"/>
        </w:rPr>
      </w:pPr>
      <w:r w:rsidRPr="006641C6">
        <w:rPr>
          <w:sz w:val="20"/>
          <w:szCs w:val="20"/>
          <w:highlight w:val="yellow"/>
        </w:rPr>
        <w:t xml:space="preserve">В соответствии с этикой научных публикаций степень </w:t>
      </w:r>
      <w:proofErr w:type="spellStart"/>
      <w:r w:rsidRPr="006641C6">
        <w:rPr>
          <w:sz w:val="20"/>
          <w:szCs w:val="20"/>
          <w:highlight w:val="yellow"/>
        </w:rPr>
        <w:t>самоцитирования</w:t>
      </w:r>
      <w:proofErr w:type="spellEnd"/>
      <w:r w:rsidRPr="006641C6">
        <w:rPr>
          <w:sz w:val="20"/>
          <w:szCs w:val="20"/>
          <w:highlight w:val="yellow"/>
        </w:rPr>
        <w:t xml:space="preserve"> не должна превышать 10 процентов. Не менее 80% источников из списка литературы должны быть опубликованы в периодических печатных изданиях в течение последних пяти лет.</w:t>
      </w:r>
    </w:p>
    <w:p w:rsidR="004B78EC" w:rsidRPr="004B78EC" w:rsidRDefault="004B78EC" w:rsidP="004B78EC">
      <w:pPr>
        <w:numPr>
          <w:ilvl w:val="0"/>
          <w:numId w:val="6"/>
        </w:numPr>
        <w:shd w:val="clear" w:color="auto" w:fill="FFFFFF"/>
        <w:spacing w:before="100" w:beforeAutospacing="1" w:after="100" w:afterAutospacing="1"/>
        <w:jc w:val="left"/>
        <w:rPr>
          <w:color w:val="C00000"/>
          <w:sz w:val="21"/>
          <w:szCs w:val="21"/>
        </w:rPr>
      </w:pPr>
      <w:r w:rsidRPr="004B78EC">
        <w:rPr>
          <w:color w:val="C00000"/>
          <w:sz w:val="21"/>
          <w:szCs w:val="21"/>
        </w:rPr>
        <w:lastRenderedPageBreak/>
        <w:t>Во всех случаях, когда у цитируемого материала есть цифровой идентификатор EDN (</w:t>
      </w:r>
      <w:proofErr w:type="spellStart"/>
      <w:r w:rsidRPr="004B78EC">
        <w:rPr>
          <w:color w:val="C00000"/>
          <w:sz w:val="21"/>
          <w:szCs w:val="21"/>
        </w:rPr>
        <w:t>eLIBRARY</w:t>
      </w:r>
      <w:proofErr w:type="spellEnd"/>
      <w:r w:rsidRPr="004B78EC">
        <w:rPr>
          <w:color w:val="C00000"/>
          <w:sz w:val="21"/>
          <w:szCs w:val="21"/>
        </w:rPr>
        <w:t xml:space="preserve"> </w:t>
      </w:r>
      <w:proofErr w:type="spellStart"/>
      <w:r w:rsidRPr="004B78EC">
        <w:rPr>
          <w:color w:val="C00000"/>
          <w:sz w:val="21"/>
          <w:szCs w:val="21"/>
        </w:rPr>
        <w:t>Document</w:t>
      </w:r>
      <w:proofErr w:type="spellEnd"/>
      <w:r w:rsidRPr="004B78EC">
        <w:rPr>
          <w:color w:val="C00000"/>
          <w:sz w:val="21"/>
          <w:szCs w:val="21"/>
        </w:rPr>
        <w:t xml:space="preserve"> </w:t>
      </w:r>
      <w:proofErr w:type="spellStart"/>
      <w:r w:rsidRPr="004B78EC">
        <w:rPr>
          <w:color w:val="C00000"/>
          <w:sz w:val="21"/>
          <w:szCs w:val="21"/>
        </w:rPr>
        <w:t>Number</w:t>
      </w:r>
      <w:proofErr w:type="spellEnd"/>
      <w:r w:rsidRPr="004B78EC">
        <w:rPr>
          <w:color w:val="C00000"/>
          <w:sz w:val="21"/>
          <w:szCs w:val="21"/>
        </w:rPr>
        <w:t>), его необходимо указывать в самом конце библиографической ссылки. Например, </w:t>
      </w:r>
      <w:r w:rsidRPr="004B78EC">
        <w:rPr>
          <w:i/>
          <w:iCs/>
          <w:color w:val="C00000"/>
          <w:sz w:val="21"/>
          <w:szCs w:val="21"/>
        </w:rPr>
        <w:t>EDN: HDBEZA</w:t>
      </w:r>
      <w:r w:rsidRPr="004B78EC">
        <w:rPr>
          <w:color w:val="C00000"/>
          <w:sz w:val="21"/>
          <w:szCs w:val="21"/>
        </w:rPr>
        <w:t>. </w:t>
      </w:r>
      <w:r w:rsidRPr="004B78EC">
        <w:rPr>
          <w:color w:val="C00000"/>
          <w:sz w:val="21"/>
          <w:szCs w:val="21"/>
          <w:u w:val="single"/>
        </w:rPr>
        <w:t>Обратите внимание, что данный код есть </w:t>
      </w:r>
      <w:r w:rsidRPr="004B78EC">
        <w:rPr>
          <w:b/>
          <w:bCs/>
          <w:color w:val="C00000"/>
          <w:sz w:val="21"/>
          <w:szCs w:val="21"/>
          <w:u w:val="single"/>
        </w:rPr>
        <w:t>у всех</w:t>
      </w:r>
      <w:r w:rsidRPr="004B78EC">
        <w:rPr>
          <w:color w:val="C00000"/>
          <w:sz w:val="21"/>
          <w:szCs w:val="21"/>
          <w:u w:val="single"/>
        </w:rPr>
        <w:t> публикаций, проиндексированных в elibrary.ru.</w:t>
      </w:r>
      <w:r w:rsidRPr="004B78EC">
        <w:rPr>
          <w:color w:val="C00000"/>
          <w:sz w:val="21"/>
          <w:szCs w:val="21"/>
        </w:rPr>
        <w:t> </w:t>
      </w:r>
    </w:p>
    <w:p w:rsidR="008F7EFE" w:rsidRPr="00086DFE" w:rsidRDefault="008F7EFE" w:rsidP="008F7EFE">
      <w:pPr>
        <w:jc w:val="center"/>
        <w:rPr>
          <w:b/>
          <w:sz w:val="20"/>
          <w:szCs w:val="20"/>
        </w:rPr>
      </w:pPr>
    </w:p>
    <w:p w:rsidR="00934917" w:rsidRPr="00086DFE" w:rsidRDefault="00934917" w:rsidP="008F7EFE">
      <w:pPr>
        <w:jc w:val="center"/>
        <w:rPr>
          <w:b/>
          <w:sz w:val="20"/>
          <w:szCs w:val="20"/>
        </w:rPr>
      </w:pPr>
    </w:p>
    <w:p w:rsidR="008F7EFE" w:rsidRPr="00086DFE" w:rsidRDefault="008F7EFE" w:rsidP="00BE4ADB">
      <w:pPr>
        <w:rPr>
          <w:b/>
          <w:sz w:val="20"/>
          <w:szCs w:val="20"/>
          <w:lang w:val="en-US"/>
        </w:rPr>
      </w:pPr>
      <w:r w:rsidRPr="00086DFE">
        <w:rPr>
          <w:b/>
          <w:sz w:val="20"/>
          <w:szCs w:val="20"/>
          <w:lang w:val="en-US"/>
        </w:rPr>
        <w:t>References</w:t>
      </w:r>
    </w:p>
    <w:p w:rsidR="008F7EFE" w:rsidRPr="00086DFE" w:rsidRDefault="008F7EFE" w:rsidP="008F7EFE">
      <w:pPr>
        <w:jc w:val="center"/>
        <w:rPr>
          <w:b/>
          <w:sz w:val="20"/>
          <w:szCs w:val="20"/>
          <w:lang w:val="en-US"/>
        </w:rPr>
      </w:pPr>
    </w:p>
    <w:p w:rsidR="008F7EFE" w:rsidRPr="00086DFE" w:rsidRDefault="002F23FB" w:rsidP="004B78EC">
      <w:pPr>
        <w:pStyle w:val="a4"/>
        <w:numPr>
          <w:ilvl w:val="0"/>
          <w:numId w:val="4"/>
        </w:numPr>
        <w:rPr>
          <w:sz w:val="20"/>
          <w:szCs w:val="20"/>
        </w:rPr>
      </w:pPr>
      <w:proofErr w:type="spellStart"/>
      <w:r w:rsidRPr="00086DFE">
        <w:rPr>
          <w:sz w:val="20"/>
          <w:szCs w:val="20"/>
          <w:lang w:val="en-US"/>
        </w:rPr>
        <w:t>Shaburova</w:t>
      </w:r>
      <w:proofErr w:type="spellEnd"/>
      <w:r w:rsidRPr="00086DFE">
        <w:rPr>
          <w:sz w:val="20"/>
          <w:szCs w:val="20"/>
          <w:lang w:val="en-US"/>
        </w:rPr>
        <w:t xml:space="preserve"> G.V., </w:t>
      </w:r>
      <w:proofErr w:type="spellStart"/>
      <w:r w:rsidRPr="00086DFE">
        <w:rPr>
          <w:sz w:val="20"/>
          <w:szCs w:val="20"/>
          <w:lang w:val="en-US"/>
        </w:rPr>
        <w:t>Kurochkin</w:t>
      </w:r>
      <w:proofErr w:type="spellEnd"/>
      <w:r w:rsidRPr="00086DFE">
        <w:rPr>
          <w:sz w:val="20"/>
          <w:szCs w:val="20"/>
          <w:lang w:val="en-US"/>
        </w:rPr>
        <w:t xml:space="preserve"> A.A., </w:t>
      </w:r>
      <w:proofErr w:type="spellStart"/>
      <w:r w:rsidRPr="00086DFE">
        <w:rPr>
          <w:sz w:val="20"/>
          <w:szCs w:val="20"/>
          <w:lang w:val="en-US"/>
        </w:rPr>
        <w:t>Chistyakov</w:t>
      </w:r>
      <w:proofErr w:type="spellEnd"/>
      <w:r w:rsidRPr="00086DFE">
        <w:rPr>
          <w:sz w:val="20"/>
          <w:szCs w:val="20"/>
          <w:lang w:val="en-US"/>
        </w:rPr>
        <w:t xml:space="preserve"> V.P., </w:t>
      </w:r>
      <w:proofErr w:type="spellStart"/>
      <w:r w:rsidRPr="00086DFE">
        <w:rPr>
          <w:sz w:val="20"/>
          <w:szCs w:val="20"/>
          <w:lang w:val="en-US"/>
        </w:rPr>
        <w:t>Novikov</w:t>
      </w:r>
      <w:proofErr w:type="spellEnd"/>
      <w:r w:rsidRPr="00086DFE">
        <w:rPr>
          <w:sz w:val="20"/>
          <w:szCs w:val="20"/>
          <w:lang w:val="en-US"/>
        </w:rPr>
        <w:t xml:space="preserve"> V.V. </w:t>
      </w:r>
      <w:proofErr w:type="spellStart"/>
      <w:r w:rsidRPr="00086DFE">
        <w:rPr>
          <w:sz w:val="20"/>
          <w:szCs w:val="20"/>
          <w:lang w:val="en-US"/>
        </w:rPr>
        <w:t>Belkovyi</w:t>
      </w:r>
      <w:proofErr w:type="spellEnd"/>
      <w:r w:rsidRPr="00086DFE">
        <w:rPr>
          <w:sz w:val="20"/>
          <w:szCs w:val="20"/>
          <w:lang w:val="en-US"/>
        </w:rPr>
        <w:t xml:space="preserve"> </w:t>
      </w:r>
      <w:proofErr w:type="spellStart"/>
      <w:r w:rsidRPr="00086DFE">
        <w:rPr>
          <w:sz w:val="20"/>
          <w:szCs w:val="20"/>
          <w:lang w:val="en-US"/>
        </w:rPr>
        <w:t>kompleks</w:t>
      </w:r>
      <w:proofErr w:type="spellEnd"/>
      <w:r w:rsidRPr="00086DFE">
        <w:rPr>
          <w:sz w:val="20"/>
          <w:szCs w:val="20"/>
          <w:lang w:val="en-US"/>
        </w:rPr>
        <w:t xml:space="preserve"> </w:t>
      </w:r>
      <w:proofErr w:type="spellStart"/>
      <w:r w:rsidRPr="00086DFE">
        <w:rPr>
          <w:sz w:val="20"/>
          <w:szCs w:val="20"/>
          <w:lang w:val="en-US"/>
        </w:rPr>
        <w:t>ekstrudirovannogo</w:t>
      </w:r>
      <w:proofErr w:type="spellEnd"/>
      <w:r w:rsidRPr="00086DFE">
        <w:rPr>
          <w:sz w:val="20"/>
          <w:szCs w:val="20"/>
          <w:lang w:val="en-US"/>
        </w:rPr>
        <w:t xml:space="preserve"> </w:t>
      </w:r>
      <w:proofErr w:type="spellStart"/>
      <w:r w:rsidRPr="00086DFE">
        <w:rPr>
          <w:sz w:val="20"/>
          <w:szCs w:val="20"/>
          <w:lang w:val="en-US"/>
        </w:rPr>
        <w:t>yachmenya</w:t>
      </w:r>
      <w:proofErr w:type="spellEnd"/>
      <w:r w:rsidRPr="00086DFE">
        <w:rPr>
          <w:sz w:val="20"/>
          <w:szCs w:val="20"/>
          <w:lang w:val="en-US"/>
        </w:rPr>
        <w:t xml:space="preserve"> // </w:t>
      </w:r>
      <w:proofErr w:type="spellStart"/>
      <w:r w:rsidRPr="00086DFE">
        <w:rPr>
          <w:sz w:val="20"/>
          <w:szCs w:val="20"/>
          <w:lang w:val="en-US"/>
        </w:rPr>
        <w:t>Pivo</w:t>
      </w:r>
      <w:proofErr w:type="spellEnd"/>
      <w:r w:rsidRPr="00086DFE">
        <w:rPr>
          <w:sz w:val="20"/>
          <w:szCs w:val="20"/>
          <w:lang w:val="en-US"/>
        </w:rPr>
        <w:t xml:space="preserve"> </w:t>
      </w:r>
      <w:proofErr w:type="spellStart"/>
      <w:r w:rsidRPr="00086DFE">
        <w:rPr>
          <w:sz w:val="20"/>
          <w:szCs w:val="20"/>
          <w:lang w:val="en-US"/>
        </w:rPr>
        <w:t>i</w:t>
      </w:r>
      <w:proofErr w:type="spellEnd"/>
      <w:r w:rsidRPr="00086DFE">
        <w:rPr>
          <w:sz w:val="20"/>
          <w:szCs w:val="20"/>
          <w:lang w:val="en-US"/>
        </w:rPr>
        <w:t xml:space="preserve"> </w:t>
      </w:r>
      <w:proofErr w:type="spellStart"/>
      <w:r w:rsidRPr="00086DFE">
        <w:rPr>
          <w:sz w:val="20"/>
          <w:szCs w:val="20"/>
          <w:lang w:val="en-US"/>
        </w:rPr>
        <w:t>napitki</w:t>
      </w:r>
      <w:proofErr w:type="spellEnd"/>
      <w:r w:rsidRPr="00086DFE">
        <w:rPr>
          <w:sz w:val="20"/>
          <w:szCs w:val="20"/>
          <w:lang w:val="en-US"/>
        </w:rPr>
        <w:t xml:space="preserve">. 2007. </w:t>
      </w:r>
      <w:r w:rsidR="0098611C" w:rsidRPr="00086DFE">
        <w:rPr>
          <w:sz w:val="20"/>
          <w:szCs w:val="20"/>
          <w:lang w:val="en-US"/>
        </w:rPr>
        <w:t>No</w:t>
      </w:r>
      <w:r w:rsidR="0098611C" w:rsidRPr="00086DFE">
        <w:rPr>
          <w:sz w:val="20"/>
          <w:szCs w:val="20"/>
        </w:rPr>
        <w:t xml:space="preserve">. </w:t>
      </w:r>
      <w:r w:rsidRPr="00086DFE">
        <w:rPr>
          <w:sz w:val="20"/>
          <w:szCs w:val="20"/>
        </w:rPr>
        <w:t xml:space="preserve">3. </w:t>
      </w:r>
      <w:proofErr w:type="spellStart"/>
      <w:r w:rsidR="0098611C" w:rsidRPr="00086DFE">
        <w:rPr>
          <w:sz w:val="20"/>
          <w:szCs w:val="20"/>
          <w:lang w:val="en-US"/>
        </w:rPr>
        <w:t>pp</w:t>
      </w:r>
      <w:proofErr w:type="spellEnd"/>
      <w:r w:rsidRPr="00086DFE">
        <w:rPr>
          <w:sz w:val="20"/>
          <w:szCs w:val="20"/>
        </w:rPr>
        <w:t>. 12</w:t>
      </w:r>
      <w:r w:rsidR="0098611C" w:rsidRPr="00086DFE">
        <w:rPr>
          <w:sz w:val="20"/>
          <w:szCs w:val="20"/>
        </w:rPr>
        <w:t>-13</w:t>
      </w:r>
      <w:r w:rsidRPr="00086DFE">
        <w:rPr>
          <w:sz w:val="20"/>
          <w:szCs w:val="20"/>
        </w:rPr>
        <w:t>.</w:t>
      </w:r>
      <w:r w:rsidR="004B78EC">
        <w:rPr>
          <w:sz w:val="20"/>
          <w:szCs w:val="20"/>
        </w:rPr>
        <w:t xml:space="preserve"> </w:t>
      </w:r>
      <w:r w:rsidR="004B78EC" w:rsidRPr="004B78EC">
        <w:rPr>
          <w:sz w:val="20"/>
          <w:szCs w:val="20"/>
        </w:rPr>
        <w:t>EDN: HDBEZA</w:t>
      </w:r>
      <w:bookmarkStart w:id="1" w:name="_GoBack"/>
      <w:bookmarkEnd w:id="1"/>
    </w:p>
    <w:p w:rsidR="002F23FB" w:rsidRPr="00086DFE" w:rsidRDefault="002F23FB" w:rsidP="002F23FB">
      <w:pPr>
        <w:pStyle w:val="a4"/>
        <w:numPr>
          <w:ilvl w:val="0"/>
          <w:numId w:val="4"/>
        </w:numPr>
        <w:rPr>
          <w:sz w:val="20"/>
          <w:szCs w:val="20"/>
        </w:rPr>
      </w:pPr>
    </w:p>
    <w:p w:rsidR="002F23FB" w:rsidRPr="00086DFE" w:rsidRDefault="002F23FB" w:rsidP="008F7EFE">
      <w:pPr>
        <w:rPr>
          <w:sz w:val="20"/>
          <w:szCs w:val="20"/>
        </w:rPr>
      </w:pPr>
    </w:p>
    <w:p w:rsidR="002F23FB" w:rsidRPr="006641C6" w:rsidRDefault="002F23FB" w:rsidP="008F7EFE">
      <w:pPr>
        <w:rPr>
          <w:sz w:val="20"/>
          <w:szCs w:val="20"/>
          <w:highlight w:val="yellow"/>
        </w:rPr>
      </w:pPr>
      <w:proofErr w:type="gramStart"/>
      <w:r w:rsidRPr="00086DFE">
        <w:rPr>
          <w:sz w:val="20"/>
          <w:szCs w:val="20"/>
          <w:highlight w:val="yellow"/>
        </w:rPr>
        <w:t xml:space="preserve">Список литературы </w:t>
      </w:r>
      <w:r w:rsidR="006641C6">
        <w:rPr>
          <w:sz w:val="20"/>
          <w:szCs w:val="20"/>
          <w:highlight w:val="yellow"/>
        </w:rPr>
        <w:t>на перевести на английский.</w:t>
      </w:r>
      <w:proofErr w:type="gramEnd"/>
    </w:p>
    <w:p w:rsidR="0098611C" w:rsidRPr="00086DFE" w:rsidRDefault="0098611C" w:rsidP="008F7EFE">
      <w:pPr>
        <w:rPr>
          <w:sz w:val="20"/>
          <w:szCs w:val="20"/>
        </w:rPr>
      </w:pPr>
      <w:r w:rsidRPr="00086DFE">
        <w:rPr>
          <w:sz w:val="20"/>
          <w:szCs w:val="20"/>
          <w:highlight w:val="yellow"/>
        </w:rPr>
        <w:t xml:space="preserve">Исправить обозначение страниц на английский язык (например, вместо 124 s. – 124 p., </w:t>
      </w:r>
      <w:r w:rsidRPr="00086DFE">
        <w:rPr>
          <w:sz w:val="20"/>
          <w:szCs w:val="20"/>
          <w:highlight w:val="yellow"/>
        </w:rPr>
        <w:br/>
        <w:t xml:space="preserve">S. 12-15 – </w:t>
      </w:r>
      <w:proofErr w:type="spellStart"/>
      <w:r w:rsidRPr="00086DFE">
        <w:rPr>
          <w:sz w:val="20"/>
          <w:szCs w:val="20"/>
          <w:highlight w:val="yellow"/>
        </w:rPr>
        <w:t>pp</w:t>
      </w:r>
      <w:proofErr w:type="spellEnd"/>
      <w:r w:rsidRPr="00086DFE">
        <w:rPr>
          <w:sz w:val="20"/>
          <w:szCs w:val="20"/>
          <w:highlight w:val="yellow"/>
        </w:rPr>
        <w:t>. 12-15) и номера («№» на «</w:t>
      </w:r>
      <w:proofErr w:type="spellStart"/>
      <w:r w:rsidRPr="00086DFE">
        <w:rPr>
          <w:sz w:val="20"/>
          <w:szCs w:val="20"/>
          <w:highlight w:val="yellow"/>
        </w:rPr>
        <w:t>No</w:t>
      </w:r>
      <w:proofErr w:type="spellEnd"/>
      <w:r w:rsidRPr="00086DFE">
        <w:rPr>
          <w:sz w:val="20"/>
          <w:szCs w:val="20"/>
          <w:highlight w:val="yellow"/>
        </w:rPr>
        <w:t>.»)</w:t>
      </w:r>
    </w:p>
    <w:p w:rsidR="002F23FB" w:rsidRPr="00086DFE" w:rsidRDefault="002F23FB" w:rsidP="008F7EFE">
      <w:pPr>
        <w:rPr>
          <w:sz w:val="20"/>
          <w:szCs w:val="20"/>
        </w:rPr>
      </w:pPr>
    </w:p>
    <w:p w:rsidR="008F7EFE" w:rsidRPr="00086DFE" w:rsidRDefault="008F7EFE" w:rsidP="008F7EFE">
      <w:pPr>
        <w:jc w:val="center"/>
        <w:rPr>
          <w:b/>
          <w:sz w:val="20"/>
          <w:szCs w:val="20"/>
        </w:rPr>
      </w:pPr>
    </w:p>
    <w:p w:rsidR="0098611C" w:rsidRPr="00086DFE" w:rsidRDefault="0098611C" w:rsidP="0098611C">
      <w:pPr>
        <w:rPr>
          <w:sz w:val="20"/>
          <w:szCs w:val="20"/>
        </w:rPr>
      </w:pPr>
      <w:r w:rsidRPr="00086DFE">
        <w:rPr>
          <w:sz w:val="20"/>
          <w:szCs w:val="20"/>
          <w:highlight w:val="yellow"/>
        </w:rPr>
        <w:t xml:space="preserve">Приложить отдельно </w:t>
      </w:r>
      <w:r w:rsidRPr="00086DFE">
        <w:rPr>
          <w:b/>
          <w:sz w:val="20"/>
          <w:szCs w:val="20"/>
          <w:highlight w:val="yellow"/>
        </w:rPr>
        <w:t>графики, рисунки, диаграммы в формате графических файлов *.</w:t>
      </w:r>
      <w:proofErr w:type="spellStart"/>
      <w:r w:rsidRPr="00086DFE">
        <w:rPr>
          <w:b/>
          <w:sz w:val="20"/>
          <w:szCs w:val="20"/>
          <w:highlight w:val="yellow"/>
          <w:lang w:val="en-US"/>
        </w:rPr>
        <w:t>png</w:t>
      </w:r>
      <w:proofErr w:type="spellEnd"/>
      <w:r w:rsidRPr="00086DFE">
        <w:rPr>
          <w:b/>
          <w:sz w:val="20"/>
          <w:szCs w:val="20"/>
          <w:highlight w:val="yellow"/>
        </w:rPr>
        <w:t>, *.</w:t>
      </w:r>
      <w:proofErr w:type="spellStart"/>
      <w:r w:rsidRPr="00086DFE">
        <w:rPr>
          <w:b/>
          <w:sz w:val="20"/>
          <w:szCs w:val="20"/>
          <w:highlight w:val="yellow"/>
        </w:rPr>
        <w:t>jpg</w:t>
      </w:r>
      <w:proofErr w:type="spellEnd"/>
      <w:r w:rsidRPr="00086DFE">
        <w:rPr>
          <w:b/>
          <w:sz w:val="20"/>
          <w:szCs w:val="20"/>
          <w:highlight w:val="yellow"/>
        </w:rPr>
        <w:t xml:space="preserve"> или *.</w:t>
      </w:r>
      <w:r w:rsidRPr="00086DFE">
        <w:rPr>
          <w:b/>
          <w:sz w:val="20"/>
          <w:szCs w:val="20"/>
          <w:highlight w:val="yellow"/>
          <w:lang w:val="en-US"/>
        </w:rPr>
        <w:t>tiff</w:t>
      </w:r>
      <w:r w:rsidRPr="00086DFE">
        <w:rPr>
          <w:b/>
          <w:sz w:val="20"/>
          <w:szCs w:val="20"/>
          <w:highlight w:val="yellow"/>
        </w:rPr>
        <w:t xml:space="preserve">; диаграммы и таблицы в формате </w:t>
      </w:r>
      <w:r w:rsidRPr="00086DFE">
        <w:rPr>
          <w:b/>
          <w:sz w:val="20"/>
          <w:szCs w:val="20"/>
          <w:highlight w:val="yellow"/>
          <w:lang w:val="en-US"/>
        </w:rPr>
        <w:t>excel</w:t>
      </w:r>
      <w:r w:rsidRPr="00086DFE">
        <w:rPr>
          <w:sz w:val="20"/>
          <w:szCs w:val="20"/>
          <w:highlight w:val="yellow"/>
        </w:rPr>
        <w:t>.</w:t>
      </w:r>
    </w:p>
    <w:sectPr w:rsidR="0098611C" w:rsidRPr="00086DFE" w:rsidSect="000B6AAD">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7147C"/>
    <w:multiLevelType w:val="hybridMultilevel"/>
    <w:tmpl w:val="409AE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023F49"/>
    <w:multiLevelType w:val="hybridMultilevel"/>
    <w:tmpl w:val="B07880DC"/>
    <w:lvl w:ilvl="0" w:tplc="B6625B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3C02FAB"/>
    <w:multiLevelType w:val="hybridMultilevel"/>
    <w:tmpl w:val="D7624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2229EA"/>
    <w:multiLevelType w:val="hybridMultilevel"/>
    <w:tmpl w:val="A9DCD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0713CB"/>
    <w:multiLevelType w:val="hybridMultilevel"/>
    <w:tmpl w:val="86D29F70"/>
    <w:lvl w:ilvl="0" w:tplc="D6949D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B591054"/>
    <w:multiLevelType w:val="multilevel"/>
    <w:tmpl w:val="0F92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FE"/>
    <w:rsid w:val="00086DFE"/>
    <w:rsid w:val="000B6AAD"/>
    <w:rsid w:val="000D5DAB"/>
    <w:rsid w:val="00121B42"/>
    <w:rsid w:val="00127F11"/>
    <w:rsid w:val="00151F33"/>
    <w:rsid w:val="001A7B8A"/>
    <w:rsid w:val="00225F95"/>
    <w:rsid w:val="00226717"/>
    <w:rsid w:val="00254B48"/>
    <w:rsid w:val="00280366"/>
    <w:rsid w:val="002F23FB"/>
    <w:rsid w:val="003B1ECC"/>
    <w:rsid w:val="004301C8"/>
    <w:rsid w:val="004B78EC"/>
    <w:rsid w:val="00540900"/>
    <w:rsid w:val="006343CE"/>
    <w:rsid w:val="006641C6"/>
    <w:rsid w:val="00666766"/>
    <w:rsid w:val="006E1919"/>
    <w:rsid w:val="00736D0E"/>
    <w:rsid w:val="00745A1B"/>
    <w:rsid w:val="008418B6"/>
    <w:rsid w:val="00862D19"/>
    <w:rsid w:val="008A01DB"/>
    <w:rsid w:val="008A45F4"/>
    <w:rsid w:val="008A6928"/>
    <w:rsid w:val="008B5EE2"/>
    <w:rsid w:val="008C564E"/>
    <w:rsid w:val="008F7EFE"/>
    <w:rsid w:val="00934917"/>
    <w:rsid w:val="0096268C"/>
    <w:rsid w:val="0098611C"/>
    <w:rsid w:val="00B32C49"/>
    <w:rsid w:val="00B83D51"/>
    <w:rsid w:val="00BC1379"/>
    <w:rsid w:val="00BE4ADB"/>
    <w:rsid w:val="00C80407"/>
    <w:rsid w:val="00CD5FFA"/>
    <w:rsid w:val="00D21432"/>
    <w:rsid w:val="00D41485"/>
    <w:rsid w:val="00DB769B"/>
    <w:rsid w:val="00DE21A8"/>
    <w:rsid w:val="00E9339C"/>
    <w:rsid w:val="00EC096B"/>
    <w:rsid w:val="00ED26A6"/>
    <w:rsid w:val="00F114EE"/>
    <w:rsid w:val="00F72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19"/>
    <w:rPr>
      <w:szCs w:val="24"/>
      <w:lang w:eastAsia="ru-RU"/>
    </w:rPr>
  </w:style>
  <w:style w:type="paragraph" w:styleId="1">
    <w:name w:val="heading 1"/>
    <w:basedOn w:val="a"/>
    <w:next w:val="a"/>
    <w:link w:val="10"/>
    <w:rsid w:val="00862D19"/>
    <w:pPr>
      <w:keepNext/>
      <w:spacing w:before="240" w:after="60"/>
      <w:outlineLvl w:val="0"/>
    </w:pPr>
    <w:rPr>
      <w:rFonts w:eastAsiaTheme="majorEastAsia" w:cstheme="majorBidi"/>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D19"/>
    <w:rPr>
      <w:rFonts w:eastAsiaTheme="majorEastAsia" w:cstheme="majorBidi"/>
      <w:b/>
      <w:bCs/>
      <w:kern w:val="32"/>
      <w:szCs w:val="32"/>
    </w:rPr>
  </w:style>
  <w:style w:type="table" w:styleId="a3">
    <w:name w:val="Table Grid"/>
    <w:basedOn w:val="a1"/>
    <w:uiPriority w:val="59"/>
    <w:rsid w:val="008F7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7B8A"/>
    <w:pPr>
      <w:ind w:left="720"/>
      <w:contextualSpacing/>
    </w:pPr>
  </w:style>
  <w:style w:type="paragraph" w:styleId="a5">
    <w:name w:val="Balloon Text"/>
    <w:basedOn w:val="a"/>
    <w:link w:val="a6"/>
    <w:uiPriority w:val="99"/>
    <w:semiHidden/>
    <w:unhideWhenUsed/>
    <w:rsid w:val="001A7B8A"/>
    <w:rPr>
      <w:rFonts w:ascii="Tahoma" w:hAnsi="Tahoma" w:cs="Tahoma"/>
      <w:sz w:val="16"/>
      <w:szCs w:val="16"/>
    </w:rPr>
  </w:style>
  <w:style w:type="character" w:customStyle="1" w:styleId="a6">
    <w:name w:val="Текст выноски Знак"/>
    <w:basedOn w:val="a0"/>
    <w:link w:val="a5"/>
    <w:uiPriority w:val="99"/>
    <w:semiHidden/>
    <w:rsid w:val="001A7B8A"/>
    <w:rPr>
      <w:rFonts w:ascii="Tahoma" w:hAnsi="Tahoma" w:cs="Tahoma"/>
      <w:sz w:val="16"/>
      <w:szCs w:val="16"/>
      <w:lang w:eastAsia="ru-RU"/>
    </w:rPr>
  </w:style>
  <w:style w:type="character" w:customStyle="1" w:styleId="MTConvertedEquation">
    <w:name w:val="MTConvertedEquation"/>
    <w:basedOn w:val="a0"/>
    <w:rsid w:val="008C564E"/>
    <w:rPr>
      <w:rFonts w:ascii="Cambria Math" w:hAnsi="Cambria Math"/>
      <w:sz w:val="20"/>
      <w:szCs w:val="20"/>
    </w:rPr>
  </w:style>
  <w:style w:type="paragraph" w:customStyle="1" w:styleId="MTDisplayEquation">
    <w:name w:val="MTDisplayEquation"/>
    <w:basedOn w:val="a"/>
    <w:next w:val="a"/>
    <w:link w:val="MTDisplayEquation0"/>
    <w:rsid w:val="008C564E"/>
    <w:pPr>
      <w:tabs>
        <w:tab w:val="center" w:pos="4680"/>
        <w:tab w:val="right" w:pos="9360"/>
      </w:tabs>
    </w:pPr>
  </w:style>
  <w:style w:type="character" w:customStyle="1" w:styleId="MTDisplayEquation0">
    <w:name w:val="MTDisplayEquation Знак"/>
    <w:basedOn w:val="a0"/>
    <w:link w:val="MTDisplayEquation"/>
    <w:rsid w:val="008C564E"/>
    <w:rPr>
      <w:szCs w:val="24"/>
      <w:lang w:eastAsia="ru-RU"/>
    </w:rPr>
  </w:style>
  <w:style w:type="character" w:styleId="a7">
    <w:name w:val="Hyperlink"/>
    <w:basedOn w:val="a0"/>
    <w:uiPriority w:val="99"/>
    <w:unhideWhenUsed/>
    <w:rsid w:val="002F23FB"/>
    <w:rPr>
      <w:color w:val="0000FF" w:themeColor="hyperlink"/>
      <w:u w:val="single"/>
    </w:rPr>
  </w:style>
  <w:style w:type="paragraph" w:customStyle="1" w:styleId="a8">
    <w:name w:val="УДК"/>
    <w:basedOn w:val="a"/>
    <w:qFormat/>
    <w:rsid w:val="00B83D51"/>
    <w:pPr>
      <w:jc w:val="left"/>
    </w:pPr>
    <w:rPr>
      <w:sz w:val="20"/>
      <w:szCs w:val="20"/>
    </w:rPr>
  </w:style>
  <w:style w:type="paragraph" w:customStyle="1" w:styleId="a9">
    <w:name w:val="Название статьи"/>
    <w:basedOn w:val="a"/>
    <w:qFormat/>
    <w:rsid w:val="00B83D51"/>
    <w:pPr>
      <w:jc w:val="center"/>
    </w:pPr>
    <w:rPr>
      <w:b/>
      <w:sz w:val="24"/>
    </w:rPr>
  </w:style>
  <w:style w:type="paragraph" w:customStyle="1" w:styleId="aa">
    <w:name w:val="Авторы"/>
    <w:basedOn w:val="a"/>
    <w:qFormat/>
    <w:rsid w:val="00B83D51"/>
    <w:pPr>
      <w:jc w:val="center"/>
    </w:pPr>
    <w:rPr>
      <w:b/>
      <w:sz w:val="24"/>
    </w:rPr>
  </w:style>
  <w:style w:type="paragraph" w:customStyle="1" w:styleId="ab">
    <w:name w:val="Удалить"/>
    <w:basedOn w:val="a8"/>
    <w:qFormat/>
    <w:rsid w:val="00B83D51"/>
    <w:pPr>
      <w:jc w:val="both"/>
    </w:pPr>
  </w:style>
  <w:style w:type="paragraph" w:customStyle="1" w:styleId="ac">
    <w:name w:val="Аннотация"/>
    <w:basedOn w:val="a"/>
    <w:qFormat/>
    <w:rsid w:val="00B83D51"/>
    <w:rPr>
      <w:sz w:val="18"/>
    </w:rPr>
  </w:style>
  <w:style w:type="paragraph" w:customStyle="1" w:styleId="ad">
    <w:name w:val="Ключевые слова"/>
    <w:basedOn w:val="a"/>
    <w:qFormat/>
    <w:rsid w:val="00B32C49"/>
    <w:rPr>
      <w:sz w:val="20"/>
      <w:szCs w:val="20"/>
    </w:rPr>
  </w:style>
  <w:style w:type="paragraph" w:customStyle="1" w:styleId="ae">
    <w:name w:val="ЗаголовокКС"/>
    <w:basedOn w:val="a"/>
    <w:qFormat/>
    <w:rsid w:val="00B32C49"/>
    <w:rPr>
      <w:b/>
      <w:sz w:val="20"/>
      <w:szCs w:val="20"/>
    </w:rPr>
  </w:style>
  <w:style w:type="paragraph" w:customStyle="1" w:styleId="11">
    <w:name w:val="Заголовок1"/>
    <w:basedOn w:val="a"/>
    <w:qFormat/>
    <w:rsid w:val="00B32C49"/>
    <w:rPr>
      <w:b/>
      <w:sz w:val="20"/>
      <w:szCs w:val="20"/>
    </w:rPr>
  </w:style>
  <w:style w:type="paragraph" w:customStyle="1" w:styleId="af">
    <w:name w:val="Введение"/>
    <w:basedOn w:val="a"/>
    <w:qFormat/>
    <w:rsid w:val="00B32C49"/>
    <w:rPr>
      <w:sz w:val="20"/>
      <w:szCs w:val="20"/>
    </w:rPr>
  </w:style>
  <w:style w:type="paragraph" w:customStyle="1" w:styleId="af0">
    <w:name w:val="Материалы и методы"/>
    <w:basedOn w:val="a"/>
    <w:qFormat/>
    <w:rsid w:val="004301C8"/>
    <w:rPr>
      <w:sz w:val="20"/>
      <w:szCs w:val="20"/>
    </w:rPr>
  </w:style>
  <w:style w:type="paragraph" w:styleId="af1">
    <w:name w:val="Body Text"/>
    <w:basedOn w:val="a"/>
    <w:link w:val="af2"/>
    <w:uiPriority w:val="1"/>
    <w:qFormat/>
    <w:rsid w:val="004301C8"/>
    <w:pPr>
      <w:widowControl w:val="0"/>
      <w:autoSpaceDE w:val="0"/>
      <w:autoSpaceDN w:val="0"/>
    </w:pPr>
    <w:rPr>
      <w:sz w:val="20"/>
      <w:szCs w:val="20"/>
      <w:lang w:val="en-US" w:eastAsia="en-US" w:bidi="en-US"/>
    </w:rPr>
  </w:style>
  <w:style w:type="character" w:customStyle="1" w:styleId="af2">
    <w:name w:val="Основной текст Знак"/>
    <w:basedOn w:val="a0"/>
    <w:link w:val="af1"/>
    <w:uiPriority w:val="1"/>
    <w:rsid w:val="004301C8"/>
    <w:rPr>
      <w:sz w:val="20"/>
      <w:szCs w:val="20"/>
      <w:lang w:val="en-US" w:bidi="en-US"/>
    </w:rPr>
  </w:style>
  <w:style w:type="paragraph" w:customStyle="1" w:styleId="equation">
    <w:name w:val="equation"/>
    <w:basedOn w:val="a"/>
    <w:next w:val="a"/>
    <w:rsid w:val="00745A1B"/>
    <w:pPr>
      <w:widowControl w:val="0"/>
      <w:tabs>
        <w:tab w:val="center" w:pos="3204"/>
        <w:tab w:val="right" w:pos="6634"/>
      </w:tabs>
      <w:autoSpaceDE w:val="0"/>
      <w:autoSpaceDN w:val="0"/>
      <w:spacing w:before="240" w:after="240"/>
      <w:jc w:val="left"/>
    </w:pPr>
    <w:rPr>
      <w:sz w:val="22"/>
      <w:szCs w:val="22"/>
      <w:lang w:val="en-US" w:eastAsia="en-US" w:bidi="en-US"/>
    </w:rPr>
  </w:style>
  <w:style w:type="paragraph" w:customStyle="1" w:styleId="af3">
    <w:name w:val="Результаты"/>
    <w:basedOn w:val="af1"/>
    <w:qFormat/>
    <w:rsid w:val="00745A1B"/>
    <w:rPr>
      <w:lang w:val="ru-RU"/>
    </w:rPr>
  </w:style>
  <w:style w:type="paragraph" w:customStyle="1" w:styleId="eng">
    <w:name w:val="Название статьи eng"/>
    <w:basedOn w:val="a9"/>
    <w:qFormat/>
    <w:rsid w:val="00BE4ADB"/>
    <w:rPr>
      <w:sz w:val="20"/>
      <w:szCs w:val="20"/>
    </w:rPr>
  </w:style>
  <w:style w:type="paragraph" w:customStyle="1" w:styleId="eng0">
    <w:name w:val="Авторы eng"/>
    <w:basedOn w:val="aa"/>
    <w:qFormat/>
    <w:rsid w:val="00BE4ADB"/>
    <w:rPr>
      <w:sz w:val="20"/>
      <w:szCs w:val="20"/>
      <w:lang w:val="en-US"/>
    </w:rPr>
  </w:style>
  <w:style w:type="paragraph" w:customStyle="1" w:styleId="eng1">
    <w:name w:val="Аннотация eng"/>
    <w:basedOn w:val="ac"/>
    <w:qFormat/>
    <w:rsid w:val="00BE4ADB"/>
    <w:rPr>
      <w:sz w:val="20"/>
      <w:szCs w:val="20"/>
      <w:lang w:val="en-US"/>
    </w:rPr>
  </w:style>
  <w:style w:type="paragraph" w:customStyle="1" w:styleId="eng2">
    <w:name w:val="Ключевые слова eng"/>
    <w:basedOn w:val="ad"/>
    <w:qFormat/>
    <w:rsid w:val="00BE4ADB"/>
  </w:style>
  <w:style w:type="character" w:styleId="af4">
    <w:name w:val="Emphasis"/>
    <w:basedOn w:val="a0"/>
    <w:uiPriority w:val="20"/>
    <w:qFormat/>
    <w:rsid w:val="004B78EC"/>
    <w:rPr>
      <w:i/>
      <w:iCs/>
    </w:rPr>
  </w:style>
  <w:style w:type="character" w:styleId="af5">
    <w:name w:val="Strong"/>
    <w:basedOn w:val="a0"/>
    <w:uiPriority w:val="22"/>
    <w:qFormat/>
    <w:rsid w:val="004B78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19"/>
    <w:rPr>
      <w:szCs w:val="24"/>
      <w:lang w:eastAsia="ru-RU"/>
    </w:rPr>
  </w:style>
  <w:style w:type="paragraph" w:styleId="1">
    <w:name w:val="heading 1"/>
    <w:basedOn w:val="a"/>
    <w:next w:val="a"/>
    <w:link w:val="10"/>
    <w:rsid w:val="00862D19"/>
    <w:pPr>
      <w:keepNext/>
      <w:spacing w:before="240" w:after="60"/>
      <w:outlineLvl w:val="0"/>
    </w:pPr>
    <w:rPr>
      <w:rFonts w:eastAsiaTheme="majorEastAsia" w:cstheme="majorBidi"/>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D19"/>
    <w:rPr>
      <w:rFonts w:eastAsiaTheme="majorEastAsia" w:cstheme="majorBidi"/>
      <w:b/>
      <w:bCs/>
      <w:kern w:val="32"/>
      <w:szCs w:val="32"/>
    </w:rPr>
  </w:style>
  <w:style w:type="table" w:styleId="a3">
    <w:name w:val="Table Grid"/>
    <w:basedOn w:val="a1"/>
    <w:uiPriority w:val="59"/>
    <w:rsid w:val="008F7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7B8A"/>
    <w:pPr>
      <w:ind w:left="720"/>
      <w:contextualSpacing/>
    </w:pPr>
  </w:style>
  <w:style w:type="paragraph" w:styleId="a5">
    <w:name w:val="Balloon Text"/>
    <w:basedOn w:val="a"/>
    <w:link w:val="a6"/>
    <w:uiPriority w:val="99"/>
    <w:semiHidden/>
    <w:unhideWhenUsed/>
    <w:rsid w:val="001A7B8A"/>
    <w:rPr>
      <w:rFonts w:ascii="Tahoma" w:hAnsi="Tahoma" w:cs="Tahoma"/>
      <w:sz w:val="16"/>
      <w:szCs w:val="16"/>
    </w:rPr>
  </w:style>
  <w:style w:type="character" w:customStyle="1" w:styleId="a6">
    <w:name w:val="Текст выноски Знак"/>
    <w:basedOn w:val="a0"/>
    <w:link w:val="a5"/>
    <w:uiPriority w:val="99"/>
    <w:semiHidden/>
    <w:rsid w:val="001A7B8A"/>
    <w:rPr>
      <w:rFonts w:ascii="Tahoma" w:hAnsi="Tahoma" w:cs="Tahoma"/>
      <w:sz w:val="16"/>
      <w:szCs w:val="16"/>
      <w:lang w:eastAsia="ru-RU"/>
    </w:rPr>
  </w:style>
  <w:style w:type="character" w:customStyle="1" w:styleId="MTConvertedEquation">
    <w:name w:val="MTConvertedEquation"/>
    <w:basedOn w:val="a0"/>
    <w:rsid w:val="008C564E"/>
    <w:rPr>
      <w:rFonts w:ascii="Cambria Math" w:hAnsi="Cambria Math"/>
      <w:sz w:val="20"/>
      <w:szCs w:val="20"/>
    </w:rPr>
  </w:style>
  <w:style w:type="paragraph" w:customStyle="1" w:styleId="MTDisplayEquation">
    <w:name w:val="MTDisplayEquation"/>
    <w:basedOn w:val="a"/>
    <w:next w:val="a"/>
    <w:link w:val="MTDisplayEquation0"/>
    <w:rsid w:val="008C564E"/>
    <w:pPr>
      <w:tabs>
        <w:tab w:val="center" w:pos="4680"/>
        <w:tab w:val="right" w:pos="9360"/>
      </w:tabs>
    </w:pPr>
  </w:style>
  <w:style w:type="character" w:customStyle="1" w:styleId="MTDisplayEquation0">
    <w:name w:val="MTDisplayEquation Знак"/>
    <w:basedOn w:val="a0"/>
    <w:link w:val="MTDisplayEquation"/>
    <w:rsid w:val="008C564E"/>
    <w:rPr>
      <w:szCs w:val="24"/>
      <w:lang w:eastAsia="ru-RU"/>
    </w:rPr>
  </w:style>
  <w:style w:type="character" w:styleId="a7">
    <w:name w:val="Hyperlink"/>
    <w:basedOn w:val="a0"/>
    <w:uiPriority w:val="99"/>
    <w:unhideWhenUsed/>
    <w:rsid w:val="002F23FB"/>
    <w:rPr>
      <w:color w:val="0000FF" w:themeColor="hyperlink"/>
      <w:u w:val="single"/>
    </w:rPr>
  </w:style>
  <w:style w:type="paragraph" w:customStyle="1" w:styleId="a8">
    <w:name w:val="УДК"/>
    <w:basedOn w:val="a"/>
    <w:qFormat/>
    <w:rsid w:val="00B83D51"/>
    <w:pPr>
      <w:jc w:val="left"/>
    </w:pPr>
    <w:rPr>
      <w:sz w:val="20"/>
      <w:szCs w:val="20"/>
    </w:rPr>
  </w:style>
  <w:style w:type="paragraph" w:customStyle="1" w:styleId="a9">
    <w:name w:val="Название статьи"/>
    <w:basedOn w:val="a"/>
    <w:qFormat/>
    <w:rsid w:val="00B83D51"/>
    <w:pPr>
      <w:jc w:val="center"/>
    </w:pPr>
    <w:rPr>
      <w:b/>
      <w:sz w:val="24"/>
    </w:rPr>
  </w:style>
  <w:style w:type="paragraph" w:customStyle="1" w:styleId="aa">
    <w:name w:val="Авторы"/>
    <w:basedOn w:val="a"/>
    <w:qFormat/>
    <w:rsid w:val="00B83D51"/>
    <w:pPr>
      <w:jc w:val="center"/>
    </w:pPr>
    <w:rPr>
      <w:b/>
      <w:sz w:val="24"/>
    </w:rPr>
  </w:style>
  <w:style w:type="paragraph" w:customStyle="1" w:styleId="ab">
    <w:name w:val="Удалить"/>
    <w:basedOn w:val="a8"/>
    <w:qFormat/>
    <w:rsid w:val="00B83D51"/>
    <w:pPr>
      <w:jc w:val="both"/>
    </w:pPr>
  </w:style>
  <w:style w:type="paragraph" w:customStyle="1" w:styleId="ac">
    <w:name w:val="Аннотация"/>
    <w:basedOn w:val="a"/>
    <w:qFormat/>
    <w:rsid w:val="00B83D51"/>
    <w:rPr>
      <w:sz w:val="18"/>
    </w:rPr>
  </w:style>
  <w:style w:type="paragraph" w:customStyle="1" w:styleId="ad">
    <w:name w:val="Ключевые слова"/>
    <w:basedOn w:val="a"/>
    <w:qFormat/>
    <w:rsid w:val="00B32C49"/>
    <w:rPr>
      <w:sz w:val="20"/>
      <w:szCs w:val="20"/>
    </w:rPr>
  </w:style>
  <w:style w:type="paragraph" w:customStyle="1" w:styleId="ae">
    <w:name w:val="ЗаголовокКС"/>
    <w:basedOn w:val="a"/>
    <w:qFormat/>
    <w:rsid w:val="00B32C49"/>
    <w:rPr>
      <w:b/>
      <w:sz w:val="20"/>
      <w:szCs w:val="20"/>
    </w:rPr>
  </w:style>
  <w:style w:type="paragraph" w:customStyle="1" w:styleId="11">
    <w:name w:val="Заголовок1"/>
    <w:basedOn w:val="a"/>
    <w:qFormat/>
    <w:rsid w:val="00B32C49"/>
    <w:rPr>
      <w:b/>
      <w:sz w:val="20"/>
      <w:szCs w:val="20"/>
    </w:rPr>
  </w:style>
  <w:style w:type="paragraph" w:customStyle="1" w:styleId="af">
    <w:name w:val="Введение"/>
    <w:basedOn w:val="a"/>
    <w:qFormat/>
    <w:rsid w:val="00B32C49"/>
    <w:rPr>
      <w:sz w:val="20"/>
      <w:szCs w:val="20"/>
    </w:rPr>
  </w:style>
  <w:style w:type="paragraph" w:customStyle="1" w:styleId="af0">
    <w:name w:val="Материалы и методы"/>
    <w:basedOn w:val="a"/>
    <w:qFormat/>
    <w:rsid w:val="004301C8"/>
    <w:rPr>
      <w:sz w:val="20"/>
      <w:szCs w:val="20"/>
    </w:rPr>
  </w:style>
  <w:style w:type="paragraph" w:styleId="af1">
    <w:name w:val="Body Text"/>
    <w:basedOn w:val="a"/>
    <w:link w:val="af2"/>
    <w:uiPriority w:val="1"/>
    <w:qFormat/>
    <w:rsid w:val="004301C8"/>
    <w:pPr>
      <w:widowControl w:val="0"/>
      <w:autoSpaceDE w:val="0"/>
      <w:autoSpaceDN w:val="0"/>
    </w:pPr>
    <w:rPr>
      <w:sz w:val="20"/>
      <w:szCs w:val="20"/>
      <w:lang w:val="en-US" w:eastAsia="en-US" w:bidi="en-US"/>
    </w:rPr>
  </w:style>
  <w:style w:type="character" w:customStyle="1" w:styleId="af2">
    <w:name w:val="Основной текст Знак"/>
    <w:basedOn w:val="a0"/>
    <w:link w:val="af1"/>
    <w:uiPriority w:val="1"/>
    <w:rsid w:val="004301C8"/>
    <w:rPr>
      <w:sz w:val="20"/>
      <w:szCs w:val="20"/>
      <w:lang w:val="en-US" w:bidi="en-US"/>
    </w:rPr>
  </w:style>
  <w:style w:type="paragraph" w:customStyle="1" w:styleId="equation">
    <w:name w:val="equation"/>
    <w:basedOn w:val="a"/>
    <w:next w:val="a"/>
    <w:rsid w:val="00745A1B"/>
    <w:pPr>
      <w:widowControl w:val="0"/>
      <w:tabs>
        <w:tab w:val="center" w:pos="3204"/>
        <w:tab w:val="right" w:pos="6634"/>
      </w:tabs>
      <w:autoSpaceDE w:val="0"/>
      <w:autoSpaceDN w:val="0"/>
      <w:spacing w:before="240" w:after="240"/>
      <w:jc w:val="left"/>
    </w:pPr>
    <w:rPr>
      <w:sz w:val="22"/>
      <w:szCs w:val="22"/>
      <w:lang w:val="en-US" w:eastAsia="en-US" w:bidi="en-US"/>
    </w:rPr>
  </w:style>
  <w:style w:type="paragraph" w:customStyle="1" w:styleId="af3">
    <w:name w:val="Результаты"/>
    <w:basedOn w:val="af1"/>
    <w:qFormat/>
    <w:rsid w:val="00745A1B"/>
    <w:rPr>
      <w:lang w:val="ru-RU"/>
    </w:rPr>
  </w:style>
  <w:style w:type="paragraph" w:customStyle="1" w:styleId="eng">
    <w:name w:val="Название статьи eng"/>
    <w:basedOn w:val="a9"/>
    <w:qFormat/>
    <w:rsid w:val="00BE4ADB"/>
    <w:rPr>
      <w:sz w:val="20"/>
      <w:szCs w:val="20"/>
    </w:rPr>
  </w:style>
  <w:style w:type="paragraph" w:customStyle="1" w:styleId="eng0">
    <w:name w:val="Авторы eng"/>
    <w:basedOn w:val="aa"/>
    <w:qFormat/>
    <w:rsid w:val="00BE4ADB"/>
    <w:rPr>
      <w:sz w:val="20"/>
      <w:szCs w:val="20"/>
      <w:lang w:val="en-US"/>
    </w:rPr>
  </w:style>
  <w:style w:type="paragraph" w:customStyle="1" w:styleId="eng1">
    <w:name w:val="Аннотация eng"/>
    <w:basedOn w:val="ac"/>
    <w:qFormat/>
    <w:rsid w:val="00BE4ADB"/>
    <w:rPr>
      <w:sz w:val="20"/>
      <w:szCs w:val="20"/>
      <w:lang w:val="en-US"/>
    </w:rPr>
  </w:style>
  <w:style w:type="paragraph" w:customStyle="1" w:styleId="eng2">
    <w:name w:val="Ключевые слова eng"/>
    <w:basedOn w:val="ad"/>
    <w:qFormat/>
    <w:rsid w:val="00BE4ADB"/>
  </w:style>
  <w:style w:type="character" w:styleId="af4">
    <w:name w:val="Emphasis"/>
    <w:basedOn w:val="a0"/>
    <w:uiPriority w:val="20"/>
    <w:qFormat/>
    <w:rsid w:val="004B78EC"/>
    <w:rPr>
      <w:i/>
      <w:iCs/>
    </w:rPr>
  </w:style>
  <w:style w:type="character" w:styleId="af5">
    <w:name w:val="Strong"/>
    <w:basedOn w:val="a0"/>
    <w:uiPriority w:val="22"/>
    <w:qFormat/>
    <w:rsid w:val="004B7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3184">
      <w:bodyDiv w:val="1"/>
      <w:marLeft w:val="0"/>
      <w:marRight w:val="0"/>
      <w:marTop w:val="0"/>
      <w:marBottom w:val="0"/>
      <w:divBdr>
        <w:top w:val="none" w:sz="0" w:space="0" w:color="auto"/>
        <w:left w:val="none" w:sz="0" w:space="0" w:color="auto"/>
        <w:bottom w:val="none" w:sz="0" w:space="0" w:color="auto"/>
        <w:right w:val="none" w:sz="0" w:space="0" w:color="auto"/>
      </w:divBdr>
    </w:div>
    <w:div w:id="517619819">
      <w:bodyDiv w:val="1"/>
      <w:marLeft w:val="0"/>
      <w:marRight w:val="0"/>
      <w:marTop w:val="0"/>
      <w:marBottom w:val="0"/>
      <w:divBdr>
        <w:top w:val="none" w:sz="0" w:space="0" w:color="auto"/>
        <w:left w:val="none" w:sz="0" w:space="0" w:color="auto"/>
        <w:bottom w:val="none" w:sz="0" w:space="0" w:color="auto"/>
        <w:right w:val="none" w:sz="0" w:space="0" w:color="auto"/>
      </w:divBdr>
    </w:div>
    <w:div w:id="922034141">
      <w:bodyDiv w:val="1"/>
      <w:marLeft w:val="0"/>
      <w:marRight w:val="0"/>
      <w:marTop w:val="0"/>
      <w:marBottom w:val="0"/>
      <w:divBdr>
        <w:top w:val="none" w:sz="0" w:space="0" w:color="auto"/>
        <w:left w:val="none" w:sz="0" w:space="0" w:color="auto"/>
        <w:bottom w:val="none" w:sz="0" w:space="0" w:color="auto"/>
        <w:right w:val="none" w:sz="0" w:space="0" w:color="auto"/>
      </w:divBdr>
    </w:div>
    <w:div w:id="1638802500">
      <w:bodyDiv w:val="1"/>
      <w:marLeft w:val="0"/>
      <w:marRight w:val="0"/>
      <w:marTop w:val="0"/>
      <w:marBottom w:val="0"/>
      <w:divBdr>
        <w:top w:val="none" w:sz="0" w:space="0" w:color="auto"/>
        <w:left w:val="none" w:sz="0" w:space="0" w:color="auto"/>
        <w:bottom w:val="none" w:sz="0" w:space="0" w:color="auto"/>
        <w:right w:val="none" w:sz="0" w:space="0" w:color="auto"/>
      </w:divBdr>
    </w:div>
    <w:div w:id="1845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ode.com/online/ud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Surr</dc:creator>
  <cp:lastModifiedBy>Dima</cp:lastModifiedBy>
  <cp:revision>15</cp:revision>
  <dcterms:created xsi:type="dcterms:W3CDTF">2022-04-12T09:47:00Z</dcterms:created>
  <dcterms:modified xsi:type="dcterms:W3CDTF">2022-04-26T09:20:00Z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